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43DD2" w14:textId="77777777" w:rsidR="00997800" w:rsidRPr="002C427B" w:rsidRDefault="00997800" w:rsidP="007F4518">
      <w:pPr>
        <w:pStyle w:val="Nincstrkz"/>
        <w:ind w:left="360"/>
        <w:jc w:val="right"/>
        <w:rPr>
          <w:rFonts w:ascii="Times New Roman" w:hAnsi="Times New Roman"/>
          <w:b/>
          <w:color w:val="806000"/>
          <w:sz w:val="28"/>
          <w:szCs w:val="28"/>
        </w:rPr>
      </w:pPr>
    </w:p>
    <w:p w14:paraId="2A74883E" w14:textId="77777777" w:rsidR="00997800" w:rsidRDefault="00997800" w:rsidP="00997800">
      <w:pPr>
        <w:pStyle w:val="Nincstrkz"/>
        <w:ind w:left="360"/>
        <w:jc w:val="center"/>
        <w:rPr>
          <w:rFonts w:ascii="Times New Roman" w:hAnsi="Times New Roman"/>
          <w:b/>
          <w:sz w:val="32"/>
          <w:szCs w:val="32"/>
        </w:rPr>
      </w:pPr>
    </w:p>
    <w:p w14:paraId="539B7C2D" w14:textId="77777777" w:rsidR="00997800" w:rsidRDefault="00997800" w:rsidP="00997800">
      <w:pPr>
        <w:pStyle w:val="Nincstrkz"/>
        <w:ind w:left="360"/>
        <w:jc w:val="center"/>
        <w:rPr>
          <w:rFonts w:ascii="Times New Roman" w:hAnsi="Times New Roman"/>
          <w:b/>
          <w:sz w:val="32"/>
          <w:szCs w:val="32"/>
        </w:rPr>
      </w:pPr>
    </w:p>
    <w:p w14:paraId="0EF7B965" w14:textId="77777777" w:rsidR="00997800" w:rsidRDefault="00997800" w:rsidP="00997800">
      <w:pPr>
        <w:pStyle w:val="Nincstrkz"/>
        <w:ind w:left="360"/>
        <w:jc w:val="center"/>
        <w:rPr>
          <w:rFonts w:ascii="Times New Roman" w:hAnsi="Times New Roman"/>
          <w:b/>
          <w:sz w:val="32"/>
          <w:szCs w:val="32"/>
        </w:rPr>
      </w:pPr>
    </w:p>
    <w:p w14:paraId="50901282" w14:textId="77777777" w:rsidR="00997800" w:rsidRDefault="00997800" w:rsidP="00997800">
      <w:pPr>
        <w:pStyle w:val="Nincstrkz"/>
        <w:ind w:left="360"/>
        <w:jc w:val="center"/>
        <w:rPr>
          <w:rFonts w:ascii="Times New Roman" w:hAnsi="Times New Roman"/>
          <w:b/>
          <w:color w:val="2F5496"/>
          <w:sz w:val="36"/>
          <w:szCs w:val="36"/>
        </w:rPr>
      </w:pPr>
      <w:r>
        <w:rPr>
          <w:rFonts w:ascii="Times New Roman" w:hAnsi="Times New Roman"/>
          <w:b/>
          <w:color w:val="2F5496"/>
          <w:sz w:val="36"/>
          <w:szCs w:val="36"/>
        </w:rPr>
        <w:t>Sajószöged Község</w:t>
      </w:r>
      <w:r w:rsidR="0044067B">
        <w:rPr>
          <w:rFonts w:ascii="Times New Roman" w:hAnsi="Times New Roman"/>
          <w:b/>
          <w:color w:val="2F5496"/>
          <w:sz w:val="36"/>
          <w:szCs w:val="36"/>
        </w:rPr>
        <w:t>i Önkormányzat</w:t>
      </w:r>
      <w:r>
        <w:rPr>
          <w:rFonts w:ascii="Times New Roman" w:hAnsi="Times New Roman"/>
          <w:b/>
          <w:color w:val="2F5496"/>
          <w:sz w:val="36"/>
          <w:szCs w:val="36"/>
        </w:rPr>
        <w:t xml:space="preserve"> Jegyzője</w:t>
      </w:r>
    </w:p>
    <w:p w14:paraId="4222F59F" w14:textId="77777777" w:rsidR="00997800" w:rsidRDefault="00997800" w:rsidP="00997800">
      <w:pPr>
        <w:pStyle w:val="Nincstrkz"/>
        <w:ind w:left="360"/>
        <w:jc w:val="center"/>
        <w:rPr>
          <w:rFonts w:ascii="Times New Roman" w:hAnsi="Times New Roman"/>
          <w:b/>
          <w:color w:val="2F5496"/>
          <w:sz w:val="36"/>
          <w:szCs w:val="36"/>
        </w:rPr>
      </w:pPr>
    </w:p>
    <w:p w14:paraId="523599EB" w14:textId="77777777" w:rsidR="00997800" w:rsidRDefault="00997800" w:rsidP="00997800">
      <w:pPr>
        <w:pStyle w:val="Nincstrkz"/>
        <w:ind w:left="360"/>
        <w:jc w:val="center"/>
        <w:rPr>
          <w:rFonts w:ascii="Times New Roman" w:hAnsi="Times New Roman"/>
          <w:b/>
          <w:color w:val="2F5496"/>
          <w:sz w:val="36"/>
          <w:szCs w:val="36"/>
        </w:rPr>
      </w:pPr>
      <w:r>
        <w:rPr>
          <w:rFonts w:ascii="Times New Roman" w:hAnsi="Times New Roman"/>
          <w:b/>
          <w:color w:val="2F5496"/>
          <w:sz w:val="36"/>
          <w:szCs w:val="36"/>
        </w:rPr>
        <w:t>BESZÁMOLÓJA</w:t>
      </w:r>
    </w:p>
    <w:p w14:paraId="6D5EBF4F" w14:textId="77777777" w:rsidR="00997800" w:rsidRDefault="00997800" w:rsidP="00997800">
      <w:pPr>
        <w:pStyle w:val="Nincstrkz"/>
        <w:ind w:left="360"/>
        <w:jc w:val="center"/>
        <w:rPr>
          <w:rFonts w:ascii="Times New Roman" w:hAnsi="Times New Roman"/>
          <w:b/>
          <w:color w:val="2F5496"/>
          <w:sz w:val="36"/>
          <w:szCs w:val="36"/>
        </w:rPr>
      </w:pPr>
    </w:p>
    <w:p w14:paraId="66DE2BF6" w14:textId="77777777" w:rsidR="00997800" w:rsidRDefault="00997800" w:rsidP="00997800">
      <w:pPr>
        <w:pStyle w:val="Nincstrkz"/>
        <w:ind w:left="360"/>
        <w:jc w:val="center"/>
        <w:rPr>
          <w:rFonts w:ascii="Times New Roman" w:hAnsi="Times New Roman"/>
          <w:i/>
          <w:color w:val="2F5496"/>
          <w:sz w:val="36"/>
          <w:szCs w:val="36"/>
        </w:rPr>
      </w:pPr>
      <w:r>
        <w:rPr>
          <w:rFonts w:ascii="Times New Roman" w:hAnsi="Times New Roman"/>
          <w:b/>
          <w:color w:val="2F5496"/>
          <w:sz w:val="36"/>
          <w:szCs w:val="36"/>
        </w:rPr>
        <w:t>az adóigazgatással kapcsolatos feladatok ellátásáról és a helyi adókból származó bevételek alakulásáról</w:t>
      </w:r>
    </w:p>
    <w:p w14:paraId="74497CB7" w14:textId="77777777" w:rsidR="00AA1AC4" w:rsidRDefault="00AA1AC4" w:rsidP="00AA1AC4">
      <w:pPr>
        <w:pStyle w:val="Nincstrkz"/>
        <w:jc w:val="both"/>
        <w:rPr>
          <w:rFonts w:ascii="Times New Roman" w:hAnsi="Times New Roman"/>
          <w:b/>
          <w:color w:val="2F5496"/>
          <w:sz w:val="36"/>
          <w:szCs w:val="36"/>
        </w:rPr>
      </w:pPr>
    </w:p>
    <w:p w14:paraId="42427E74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color w:val="2F5496"/>
          <w:sz w:val="36"/>
          <w:szCs w:val="36"/>
        </w:rPr>
      </w:pPr>
    </w:p>
    <w:p w14:paraId="0BF9F94B" w14:textId="77777777" w:rsidR="00997800" w:rsidRDefault="008766EF" w:rsidP="00AA1AC4">
      <w:pPr>
        <w:pStyle w:val="Nincstrkz"/>
        <w:jc w:val="both"/>
        <w:rPr>
          <w:rFonts w:ascii="Times New Roman" w:hAnsi="Times New Roman"/>
          <w:b/>
          <w:color w:val="2F5496"/>
          <w:sz w:val="36"/>
          <w:szCs w:val="36"/>
        </w:rPr>
      </w:pPr>
      <w:r>
        <w:rPr>
          <w:rFonts w:ascii="Times New Roman" w:hAnsi="Times New Roman"/>
          <w:b/>
          <w:color w:val="2F5496"/>
          <w:sz w:val="32"/>
          <w:szCs w:val="32"/>
        </w:rPr>
        <w:t xml:space="preserve">                                                    </w:t>
      </w:r>
      <w:r w:rsidR="000A2E02">
        <w:rPr>
          <w:rFonts w:ascii="Times New Roman" w:hAnsi="Times New Roman"/>
          <w:b/>
          <w:color w:val="2F5496"/>
          <w:sz w:val="36"/>
          <w:szCs w:val="36"/>
        </w:rPr>
        <w:t>202</w:t>
      </w:r>
      <w:r w:rsidR="001118FC">
        <w:rPr>
          <w:rFonts w:ascii="Times New Roman" w:hAnsi="Times New Roman"/>
          <w:b/>
          <w:color w:val="2F5496"/>
          <w:sz w:val="36"/>
          <w:szCs w:val="36"/>
        </w:rPr>
        <w:t>4</w:t>
      </w:r>
      <w:r w:rsidR="001C5B8D">
        <w:rPr>
          <w:rFonts w:ascii="Times New Roman" w:hAnsi="Times New Roman"/>
          <w:b/>
          <w:color w:val="2F5496"/>
          <w:sz w:val="36"/>
          <w:szCs w:val="36"/>
        </w:rPr>
        <w:t>.</w:t>
      </w:r>
    </w:p>
    <w:p w14:paraId="0FDD5ADC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color w:val="2F5496"/>
          <w:sz w:val="26"/>
          <w:szCs w:val="26"/>
        </w:rPr>
      </w:pPr>
    </w:p>
    <w:p w14:paraId="39F36EA2" w14:textId="77777777" w:rsidR="00997800" w:rsidRPr="00AB7227" w:rsidRDefault="00997800" w:rsidP="00AA1AC4">
      <w:pPr>
        <w:pStyle w:val="Nincstrkz"/>
        <w:jc w:val="both"/>
        <w:rPr>
          <w:rFonts w:ascii="Times New Roman" w:hAnsi="Times New Roman"/>
          <w:b/>
          <w:color w:val="833C0B"/>
          <w:sz w:val="26"/>
          <w:szCs w:val="26"/>
        </w:rPr>
      </w:pPr>
    </w:p>
    <w:p w14:paraId="4AE805FB" w14:textId="3B577900" w:rsidR="00071D8B" w:rsidRDefault="002D1464" w:rsidP="00997800">
      <w:pPr>
        <w:pStyle w:val="Nincstrkz"/>
        <w:jc w:val="center"/>
        <w:rPr>
          <w:rFonts w:ascii="Times New Roman" w:hAnsi="Times New Roman"/>
          <w:b/>
          <w:sz w:val="26"/>
          <w:szCs w:val="26"/>
        </w:rPr>
      </w:pPr>
      <w:r w:rsidRPr="00AB7227">
        <w:rPr>
          <w:rFonts w:ascii="Times New Roman" w:hAnsi="Times New Roman"/>
          <w:b/>
          <w:noProof/>
          <w:color w:val="833C0B"/>
          <w:sz w:val="26"/>
          <w:szCs w:val="26"/>
          <w:lang w:eastAsia="hu-HU"/>
        </w:rPr>
        <w:drawing>
          <wp:inline distT="0" distB="0" distL="0" distR="0" wp14:anchorId="5D8599D9" wp14:editId="72EE4EF1">
            <wp:extent cx="1609725" cy="2428875"/>
            <wp:effectExtent l="0" t="0" r="0" b="0"/>
            <wp:docPr id="1" name="Kép 1" descr="Sajoszog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Sajoszog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A52D0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5287CD3A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3ED917D7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297470EB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731CAABB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2DCEAD17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6CD30739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76C8F490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165B3705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445A7449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5D2BFA92" w14:textId="77777777" w:rsidR="00997800" w:rsidRDefault="00997800" w:rsidP="00AA1AC4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7B389C03" w14:textId="77777777" w:rsidR="00997800" w:rsidRDefault="0083531C" w:rsidP="00997800">
      <w:pPr>
        <w:pStyle w:val="Nincstrkz"/>
        <w:jc w:val="right"/>
        <w:rPr>
          <w:rFonts w:ascii="Times New Roman" w:hAnsi="Times New Roman"/>
          <w:i/>
          <w:color w:val="2F5496"/>
          <w:sz w:val="32"/>
          <w:szCs w:val="32"/>
        </w:rPr>
        <w:sectPr w:rsidR="00997800" w:rsidSect="007F456A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7" w:h="16839" w:code="9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  <w:r>
        <w:rPr>
          <w:rFonts w:ascii="Times New Roman" w:hAnsi="Times New Roman"/>
          <w:i/>
          <w:color w:val="2F5496"/>
          <w:sz w:val="32"/>
          <w:szCs w:val="32"/>
        </w:rPr>
        <w:t>Készítette: Lengyel Leonóra</w:t>
      </w:r>
    </w:p>
    <w:p w14:paraId="45C60B49" w14:textId="77777777" w:rsidR="00B15310" w:rsidRDefault="00B15310" w:rsidP="00B15310">
      <w:pPr>
        <w:pStyle w:val="Nincstrkz"/>
        <w:numPr>
          <w:ilvl w:val="0"/>
          <w:numId w:val="3"/>
        </w:numPr>
        <w:jc w:val="both"/>
        <w:rPr>
          <w:rFonts w:ascii="Times New Roman" w:hAnsi="Times New Roman"/>
          <w:b/>
          <w:sz w:val="26"/>
          <w:szCs w:val="26"/>
        </w:rPr>
      </w:pPr>
      <w:r w:rsidRPr="002A0ED5">
        <w:rPr>
          <w:rFonts w:ascii="Times New Roman" w:hAnsi="Times New Roman"/>
          <w:b/>
          <w:sz w:val="26"/>
          <w:szCs w:val="26"/>
        </w:rPr>
        <w:lastRenderedPageBreak/>
        <w:t>Jogszabályi háttér</w:t>
      </w:r>
    </w:p>
    <w:p w14:paraId="59ABD472" w14:textId="77777777" w:rsidR="00E146F5" w:rsidRPr="00844C6C" w:rsidRDefault="00E146F5" w:rsidP="00B15310">
      <w:pPr>
        <w:pStyle w:val="Nincstrkz"/>
        <w:ind w:left="1080"/>
        <w:jc w:val="both"/>
        <w:rPr>
          <w:rFonts w:ascii="Times New Roman" w:hAnsi="Times New Roman"/>
          <w:b/>
          <w:sz w:val="26"/>
          <w:szCs w:val="26"/>
        </w:rPr>
      </w:pPr>
    </w:p>
    <w:p w14:paraId="30020CF4" w14:textId="77777777" w:rsidR="00463286" w:rsidRPr="00844C6C" w:rsidRDefault="00463286" w:rsidP="00E146F5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9B7C9ED" w14:textId="77777777" w:rsidR="00E146F5" w:rsidRPr="00844C6C" w:rsidRDefault="00E146F5" w:rsidP="00E146F5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 xml:space="preserve">A </w:t>
      </w:r>
      <w:hyperlink r:id="rId13" w:anchor="xcelparam" w:history="1">
        <w:r w:rsidRPr="00844C6C">
          <w:rPr>
            <w:rStyle w:val="Hiperhivatkozs"/>
            <w:rFonts w:ascii="Times New Roman" w:hAnsi="Times New Roman"/>
            <w:color w:val="auto"/>
            <w:sz w:val="26"/>
            <w:szCs w:val="26"/>
            <w:u w:val="none"/>
          </w:rPr>
          <w:t>helyi önkormányzatok és szerveik, a köztársasági megbízottak, valamint egyes centrális alárendeltségű szervek feladat- és hatásköreiről</w:t>
        </w:r>
      </w:hyperlink>
      <w:r w:rsidRPr="00844C6C">
        <w:rPr>
          <w:rFonts w:ascii="Times New Roman" w:hAnsi="Times New Roman"/>
          <w:sz w:val="26"/>
          <w:szCs w:val="26"/>
        </w:rPr>
        <w:t xml:space="preserve"> szóló 1991. évi XX. törvény</w:t>
      </w:r>
    </w:p>
    <w:p w14:paraId="7ACA6867" w14:textId="77777777" w:rsidR="00D419A7" w:rsidRPr="00844C6C" w:rsidRDefault="008E6B80" w:rsidP="00E146F5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13</w:t>
      </w:r>
      <w:r w:rsidR="00B257CB" w:rsidRPr="00844C6C">
        <w:rPr>
          <w:rFonts w:ascii="Times New Roman" w:hAnsi="Times New Roman"/>
          <w:sz w:val="26"/>
          <w:szCs w:val="26"/>
        </w:rPr>
        <w:t>8</w:t>
      </w:r>
      <w:r w:rsidRPr="00844C6C">
        <w:rPr>
          <w:rFonts w:ascii="Times New Roman" w:hAnsi="Times New Roman"/>
          <w:sz w:val="26"/>
          <w:szCs w:val="26"/>
        </w:rPr>
        <w:t>.§ (</w:t>
      </w:r>
      <w:r w:rsidR="00E146F5" w:rsidRPr="00844C6C">
        <w:rPr>
          <w:rFonts w:ascii="Times New Roman" w:hAnsi="Times New Roman"/>
          <w:sz w:val="26"/>
          <w:szCs w:val="26"/>
        </w:rPr>
        <w:t>3</w:t>
      </w:r>
      <w:r w:rsidRPr="00844C6C">
        <w:rPr>
          <w:rFonts w:ascii="Times New Roman" w:hAnsi="Times New Roman"/>
          <w:sz w:val="26"/>
          <w:szCs w:val="26"/>
        </w:rPr>
        <w:t>)</w:t>
      </w:r>
      <w:r w:rsidR="00E146F5" w:rsidRPr="00844C6C">
        <w:rPr>
          <w:rFonts w:ascii="Times New Roman" w:hAnsi="Times New Roman"/>
          <w:sz w:val="26"/>
          <w:szCs w:val="26"/>
        </w:rPr>
        <w:t>. bekezdése alapján a</w:t>
      </w:r>
      <w:r w:rsidR="00D419A7" w:rsidRPr="00844C6C">
        <w:rPr>
          <w:rFonts w:ascii="Times New Roman" w:hAnsi="Times New Roman"/>
          <w:sz w:val="26"/>
          <w:szCs w:val="26"/>
        </w:rPr>
        <w:t xml:space="preserve"> települési önkormányzat képviselőtestülete:</w:t>
      </w:r>
    </w:p>
    <w:p w14:paraId="4214396B" w14:textId="77777777" w:rsidR="003F4419" w:rsidRPr="00844C6C" w:rsidRDefault="003F4419" w:rsidP="00E146F5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1CEB9D68" w14:textId="77777777" w:rsidR="00E146F5" w:rsidRPr="00844C6C" w:rsidRDefault="00463286" w:rsidP="00E146F5">
      <w:pPr>
        <w:pStyle w:val="NormlWeb"/>
        <w:spacing w:before="0" w:beforeAutospacing="0" w:after="0" w:afterAutospacing="0"/>
        <w:ind w:left="150" w:right="150" w:firstLine="240"/>
        <w:jc w:val="both"/>
        <w:rPr>
          <w:sz w:val="26"/>
          <w:szCs w:val="26"/>
        </w:rPr>
      </w:pPr>
      <w:r w:rsidRPr="00844C6C">
        <w:rPr>
          <w:i/>
          <w:iCs/>
          <w:sz w:val="26"/>
          <w:szCs w:val="26"/>
        </w:rPr>
        <w:t xml:space="preserve">   </w:t>
      </w:r>
      <w:r w:rsidR="00E146F5" w:rsidRPr="00844C6C">
        <w:rPr>
          <w:i/>
          <w:iCs/>
          <w:sz w:val="26"/>
          <w:szCs w:val="26"/>
        </w:rPr>
        <w:t xml:space="preserve">g) </w:t>
      </w:r>
      <w:r w:rsidR="00E146F5" w:rsidRPr="00844C6C">
        <w:rPr>
          <w:sz w:val="26"/>
          <w:szCs w:val="26"/>
        </w:rPr>
        <w:t>a jegyző beszámoltatása útján ellenőrzi az adóztatást;</w:t>
      </w:r>
    </w:p>
    <w:p w14:paraId="160268F7" w14:textId="77777777" w:rsidR="00E146F5" w:rsidRPr="00844C6C" w:rsidRDefault="00463286" w:rsidP="00E146F5">
      <w:pPr>
        <w:pStyle w:val="NormlWeb"/>
        <w:spacing w:before="0" w:beforeAutospacing="0" w:after="0" w:afterAutospacing="0"/>
        <w:ind w:left="150" w:right="150" w:firstLine="240"/>
        <w:jc w:val="both"/>
        <w:rPr>
          <w:sz w:val="26"/>
          <w:szCs w:val="26"/>
        </w:rPr>
      </w:pPr>
      <w:bookmarkStart w:id="0" w:name="pr159"/>
      <w:bookmarkEnd w:id="0"/>
      <w:r w:rsidRPr="00844C6C">
        <w:rPr>
          <w:i/>
          <w:iCs/>
          <w:sz w:val="26"/>
          <w:szCs w:val="26"/>
        </w:rPr>
        <w:t xml:space="preserve">   </w:t>
      </w:r>
      <w:r w:rsidR="00E146F5" w:rsidRPr="00844C6C">
        <w:rPr>
          <w:i/>
          <w:iCs/>
          <w:sz w:val="26"/>
          <w:szCs w:val="26"/>
        </w:rPr>
        <w:t xml:space="preserve">h) </w:t>
      </w:r>
      <w:r w:rsidR="00E146F5" w:rsidRPr="00844C6C">
        <w:rPr>
          <w:sz w:val="26"/>
          <w:szCs w:val="26"/>
        </w:rPr>
        <w:t>tájékoztatja a lakosságot a helyi adókból származó bevételek összegéről.</w:t>
      </w:r>
    </w:p>
    <w:p w14:paraId="75817876" w14:textId="77777777" w:rsidR="00D419A7" w:rsidRPr="00844C6C" w:rsidRDefault="00D419A7" w:rsidP="00E146F5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</w:p>
    <w:p w14:paraId="02F73192" w14:textId="77777777" w:rsidR="007E5C2B" w:rsidRPr="00844C6C" w:rsidRDefault="004F5783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Magyarország helyi önkormányza</w:t>
      </w:r>
      <w:r w:rsidR="00553E81" w:rsidRPr="00844C6C">
        <w:rPr>
          <w:rFonts w:ascii="Times New Roman" w:hAnsi="Times New Roman"/>
          <w:sz w:val="26"/>
          <w:szCs w:val="26"/>
        </w:rPr>
        <w:t xml:space="preserve">tairól szóló 2011. évi CLXXXIX. </w:t>
      </w:r>
      <w:r w:rsidRPr="00844C6C">
        <w:rPr>
          <w:rFonts w:ascii="Times New Roman" w:hAnsi="Times New Roman"/>
          <w:sz w:val="26"/>
          <w:szCs w:val="26"/>
        </w:rPr>
        <w:t>t</w:t>
      </w:r>
      <w:r w:rsidR="002458AF" w:rsidRPr="00844C6C">
        <w:rPr>
          <w:rFonts w:ascii="Times New Roman" w:hAnsi="Times New Roman"/>
          <w:sz w:val="26"/>
          <w:szCs w:val="26"/>
        </w:rPr>
        <w:t>örvény (továbbiakban Mötv.) a h</w:t>
      </w:r>
      <w:r w:rsidRPr="00844C6C">
        <w:rPr>
          <w:rFonts w:ascii="Times New Roman" w:hAnsi="Times New Roman"/>
          <w:sz w:val="26"/>
          <w:szCs w:val="26"/>
        </w:rPr>
        <w:t>e</w:t>
      </w:r>
      <w:r w:rsidR="002458AF" w:rsidRPr="00844C6C">
        <w:rPr>
          <w:rFonts w:ascii="Times New Roman" w:hAnsi="Times New Roman"/>
          <w:sz w:val="26"/>
          <w:szCs w:val="26"/>
        </w:rPr>
        <w:t>l</w:t>
      </w:r>
      <w:r w:rsidRPr="00844C6C">
        <w:rPr>
          <w:rFonts w:ascii="Times New Roman" w:hAnsi="Times New Roman"/>
          <w:sz w:val="26"/>
          <w:szCs w:val="26"/>
        </w:rPr>
        <w:t xml:space="preserve">yi közügyek, valamint a helyben biztosítható közfeladatok körében ellátandó helyi önkormányzati feladatok közé sorolja a helyi </w:t>
      </w:r>
      <w:r w:rsidR="00986706" w:rsidRPr="00844C6C">
        <w:rPr>
          <w:rFonts w:ascii="Times New Roman" w:hAnsi="Times New Roman"/>
          <w:sz w:val="26"/>
          <w:szCs w:val="26"/>
        </w:rPr>
        <w:t>adóval kapcsolatos feladatokat.</w:t>
      </w:r>
    </w:p>
    <w:p w14:paraId="60355453" w14:textId="77777777" w:rsidR="005C2309" w:rsidRPr="00844C6C" w:rsidRDefault="005C230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8F0ED63" w14:textId="77777777" w:rsidR="00463286" w:rsidRPr="00844C6C" w:rsidRDefault="00986706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A települések jegyzőinek hatáskörébe tartoznak a szabályozott helyi adók, továbbá az adók módjára behajtandó köztartozások, illetőleg ezek megállapításával, nyilvántartásával, beszedésével, kezelésével, valamint az információszolgáltatással összefüggő feladatok, emellett adóellenőrzési és végrehajtási tevékenységek, hatósági bizonyítványok kiadása is.</w:t>
      </w:r>
    </w:p>
    <w:p w14:paraId="4DCFDBC3" w14:textId="77777777" w:rsidR="00986706" w:rsidRPr="00844C6C" w:rsidRDefault="00986706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A2E97CA" w14:textId="77777777" w:rsidR="00B15310" w:rsidRPr="00844C6C" w:rsidRDefault="004F5783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Az önkormányzás lényegi eleme a helyi közügyek intézése, a h</w:t>
      </w:r>
      <w:r w:rsidR="002458AF" w:rsidRPr="00844C6C">
        <w:rPr>
          <w:rFonts w:ascii="Times New Roman" w:hAnsi="Times New Roman"/>
          <w:sz w:val="26"/>
          <w:szCs w:val="26"/>
        </w:rPr>
        <w:t>e</w:t>
      </w:r>
      <w:r w:rsidRPr="00844C6C">
        <w:rPr>
          <w:rFonts w:ascii="Times New Roman" w:hAnsi="Times New Roman"/>
          <w:sz w:val="26"/>
          <w:szCs w:val="26"/>
        </w:rPr>
        <w:t>lyi közhatalom gyakorlása, ennek egyik fo</w:t>
      </w:r>
      <w:r w:rsidR="002458AF" w:rsidRPr="00844C6C">
        <w:rPr>
          <w:rFonts w:ascii="Times New Roman" w:hAnsi="Times New Roman"/>
          <w:sz w:val="26"/>
          <w:szCs w:val="26"/>
        </w:rPr>
        <w:t>ntos forrás</w:t>
      </w:r>
      <w:r w:rsidRPr="00844C6C">
        <w:rPr>
          <w:rFonts w:ascii="Times New Roman" w:hAnsi="Times New Roman"/>
          <w:sz w:val="26"/>
          <w:szCs w:val="26"/>
        </w:rPr>
        <w:t>a a</w:t>
      </w:r>
      <w:r w:rsidR="002458AF" w:rsidRPr="00844C6C">
        <w:rPr>
          <w:rFonts w:ascii="Times New Roman" w:hAnsi="Times New Roman"/>
          <w:sz w:val="26"/>
          <w:szCs w:val="26"/>
        </w:rPr>
        <w:t xml:space="preserve"> </w:t>
      </w:r>
      <w:r w:rsidRPr="00844C6C">
        <w:rPr>
          <w:rFonts w:ascii="Times New Roman" w:hAnsi="Times New Roman"/>
          <w:sz w:val="26"/>
          <w:szCs w:val="26"/>
        </w:rPr>
        <w:t>helyi adók rendszere. A Mötv. lehető</w:t>
      </w:r>
      <w:r w:rsidR="002458AF" w:rsidRPr="00844C6C">
        <w:rPr>
          <w:rFonts w:ascii="Times New Roman" w:hAnsi="Times New Roman"/>
          <w:sz w:val="26"/>
          <w:szCs w:val="26"/>
        </w:rPr>
        <w:t>séget biztosít az önkormányzatnak, hogy messzemenően figyelembe ve</w:t>
      </w:r>
      <w:r w:rsidRPr="00844C6C">
        <w:rPr>
          <w:rFonts w:ascii="Times New Roman" w:hAnsi="Times New Roman"/>
          <w:sz w:val="26"/>
          <w:szCs w:val="26"/>
        </w:rPr>
        <w:t>gye a lakossági igényeket és a hatáskörébe utal</w:t>
      </w:r>
      <w:r w:rsidR="002458AF" w:rsidRPr="00844C6C">
        <w:rPr>
          <w:rFonts w:ascii="Times New Roman" w:hAnsi="Times New Roman"/>
          <w:sz w:val="26"/>
          <w:szCs w:val="26"/>
        </w:rPr>
        <w:t>t kötelező feladatain túl, önként vállalja a helyi közügy önálló megoldását.</w:t>
      </w:r>
    </w:p>
    <w:p w14:paraId="2881F2F5" w14:textId="77777777" w:rsidR="007E5C2B" w:rsidRPr="00844C6C" w:rsidRDefault="007E5C2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1C525AED" w14:textId="77777777" w:rsidR="007E5C2B" w:rsidRPr="00844C6C" w:rsidRDefault="007E5C2B" w:rsidP="007E5C2B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A helyi adókról szóló 1990.</w:t>
      </w:r>
      <w:r w:rsidR="00C52DE6" w:rsidRPr="00844C6C">
        <w:rPr>
          <w:rFonts w:ascii="Times New Roman" w:hAnsi="Times New Roman"/>
          <w:sz w:val="26"/>
          <w:szCs w:val="26"/>
        </w:rPr>
        <w:t xml:space="preserve"> évi C. törvény (a továbbiakban</w:t>
      </w:r>
      <w:r w:rsidRPr="00844C6C">
        <w:rPr>
          <w:rFonts w:ascii="Times New Roman" w:hAnsi="Times New Roman"/>
          <w:sz w:val="26"/>
          <w:szCs w:val="26"/>
        </w:rPr>
        <w:t>:</w:t>
      </w:r>
      <w:r w:rsidR="00C52DE6" w:rsidRPr="00844C6C">
        <w:rPr>
          <w:rFonts w:ascii="Times New Roman" w:hAnsi="Times New Roman"/>
          <w:sz w:val="26"/>
          <w:szCs w:val="26"/>
        </w:rPr>
        <w:t xml:space="preserve"> </w:t>
      </w:r>
      <w:r w:rsidRPr="00844C6C">
        <w:rPr>
          <w:rFonts w:ascii="Times New Roman" w:hAnsi="Times New Roman"/>
          <w:sz w:val="26"/>
          <w:szCs w:val="26"/>
        </w:rPr>
        <w:t>Htv</w:t>
      </w:r>
      <w:r w:rsidR="00E74D37" w:rsidRPr="00844C6C">
        <w:rPr>
          <w:rFonts w:ascii="Times New Roman" w:hAnsi="Times New Roman"/>
          <w:sz w:val="26"/>
          <w:szCs w:val="26"/>
        </w:rPr>
        <w:t>.</w:t>
      </w:r>
      <w:r w:rsidRPr="00844C6C">
        <w:rPr>
          <w:rFonts w:ascii="Times New Roman" w:hAnsi="Times New Roman"/>
          <w:sz w:val="26"/>
          <w:szCs w:val="26"/>
        </w:rPr>
        <w:t>) 1. § (1) bekezdése alapján e törvény felhatalmazása és rendelkezései szerint a települési önkormányzat képviselőtestülete rendelettel az illetékességi területén helyi adókat</w:t>
      </w:r>
      <w:r w:rsidR="00C52DE6" w:rsidRPr="00844C6C">
        <w:rPr>
          <w:rFonts w:ascii="Times New Roman" w:hAnsi="Times New Roman"/>
          <w:sz w:val="26"/>
          <w:szCs w:val="26"/>
        </w:rPr>
        <w:t xml:space="preserve"> valamint települési adókat</w:t>
      </w:r>
      <w:r w:rsidRPr="00844C6C">
        <w:rPr>
          <w:rFonts w:ascii="Times New Roman" w:hAnsi="Times New Roman"/>
          <w:sz w:val="26"/>
          <w:szCs w:val="26"/>
        </w:rPr>
        <w:t xml:space="preserve"> vezethet be.</w:t>
      </w:r>
    </w:p>
    <w:p w14:paraId="1E76F93C" w14:textId="77777777" w:rsidR="00D73379" w:rsidRPr="00844C6C" w:rsidRDefault="00D7337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544430B" w14:textId="77777777" w:rsidR="00D73379" w:rsidRPr="00844C6C" w:rsidRDefault="00D7337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Az önkormányzat képviselő testülete a helyi adók fajtáit és mértékét nem eredeti jogalkotói hatáskörében, hanem felhatalmazás alapján megalkotott önkormányzati rendeletben állap</w:t>
      </w:r>
      <w:r w:rsidR="00C52DE6" w:rsidRPr="00844C6C">
        <w:rPr>
          <w:rFonts w:ascii="Times New Roman" w:hAnsi="Times New Roman"/>
          <w:sz w:val="26"/>
          <w:szCs w:val="26"/>
        </w:rPr>
        <w:t>íthatja meg, ezért a</w:t>
      </w:r>
      <w:r w:rsidRPr="00844C6C">
        <w:rPr>
          <w:rFonts w:ascii="Times New Roman" w:hAnsi="Times New Roman"/>
          <w:sz w:val="26"/>
          <w:szCs w:val="26"/>
        </w:rPr>
        <w:t xml:space="preserve"> helyi jogalkotás során nem léphet túl a törvényi keret</w:t>
      </w:r>
      <w:r w:rsidR="00C52DE6" w:rsidRPr="00844C6C">
        <w:rPr>
          <w:rFonts w:ascii="Times New Roman" w:hAnsi="Times New Roman"/>
          <w:sz w:val="26"/>
          <w:szCs w:val="26"/>
        </w:rPr>
        <w:t>eken,</w:t>
      </w:r>
      <w:r w:rsidRPr="00844C6C">
        <w:rPr>
          <w:rFonts w:ascii="Times New Roman" w:hAnsi="Times New Roman"/>
          <w:sz w:val="26"/>
          <w:szCs w:val="26"/>
        </w:rPr>
        <w:t xml:space="preserve"> csak a Htv-ben meghatározott esetekben és mértékig </w:t>
      </w:r>
      <w:r w:rsidR="007E5C2B" w:rsidRPr="00844C6C">
        <w:rPr>
          <w:rFonts w:ascii="Times New Roman" w:hAnsi="Times New Roman"/>
          <w:sz w:val="26"/>
          <w:szCs w:val="26"/>
        </w:rPr>
        <w:t xml:space="preserve">jogosult önálló szabályokat alkotni. </w:t>
      </w:r>
    </w:p>
    <w:p w14:paraId="36CCEB71" w14:textId="77777777" w:rsidR="007E5C2B" w:rsidRDefault="007E5C2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E711DD9" w14:textId="77777777" w:rsidR="00D73379" w:rsidRDefault="00D7337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492F8D5" w14:textId="77777777" w:rsidR="007E5C2B" w:rsidRDefault="007E5C2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1560C58B" w14:textId="77777777" w:rsidR="008D3D7B" w:rsidRDefault="008D3D7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C8727E2" w14:textId="77777777" w:rsidR="005220D6" w:rsidRDefault="005220D6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811E065" w14:textId="77777777" w:rsidR="005220D6" w:rsidRDefault="005220D6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0DA4D9E" w14:textId="77777777" w:rsidR="007E5C2B" w:rsidRDefault="00BE4536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A helyi adóztatás fő célja, </w:t>
      </w:r>
      <w:r w:rsidR="004B3291">
        <w:rPr>
          <w:rFonts w:ascii="Times New Roman" w:hAnsi="Times New Roman"/>
          <w:sz w:val="26"/>
          <w:szCs w:val="26"/>
        </w:rPr>
        <w:t>az önkormányzat gazdálkodásának megalapozása, a gazdálkodás anyagi alapjainak erősítésével a központi függés csökkentése.</w:t>
      </w:r>
    </w:p>
    <w:p w14:paraId="61E098D0" w14:textId="77777777" w:rsidR="005220D6" w:rsidRDefault="005220D6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0534B6B" w14:textId="77777777" w:rsidR="007E5C2B" w:rsidRPr="00844C6C" w:rsidRDefault="005220D6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Az adóigazgatási rendtartásról szóló 2017.évi CLI. törvény 22. § b) pontja alapján az önkormányzati adóhatóság az önkormányzat jegyzője.</w:t>
      </w:r>
    </w:p>
    <w:p w14:paraId="1680F1E9" w14:textId="77777777" w:rsidR="005220D6" w:rsidRPr="005220D6" w:rsidRDefault="005220D6" w:rsidP="00B15310">
      <w:pPr>
        <w:pStyle w:val="Nincstrkz"/>
        <w:jc w:val="both"/>
        <w:rPr>
          <w:rFonts w:ascii="Times New Roman" w:hAnsi="Times New Roman"/>
          <w:color w:val="FF0000"/>
          <w:sz w:val="26"/>
          <w:szCs w:val="26"/>
        </w:rPr>
      </w:pPr>
    </w:p>
    <w:p w14:paraId="6BCD274C" w14:textId="77777777" w:rsidR="00BE4536" w:rsidRDefault="00E74D37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jegyző, mint</w:t>
      </w:r>
      <w:r w:rsidR="00BE4536">
        <w:rPr>
          <w:rFonts w:ascii="Times New Roman" w:hAnsi="Times New Roman"/>
          <w:sz w:val="26"/>
          <w:szCs w:val="26"/>
        </w:rPr>
        <w:t xml:space="preserve"> önkormányzati adóh</w:t>
      </w:r>
      <w:r>
        <w:rPr>
          <w:rFonts w:ascii="Times New Roman" w:hAnsi="Times New Roman"/>
          <w:sz w:val="26"/>
          <w:szCs w:val="26"/>
        </w:rPr>
        <w:t>atóság feladatait az ad</w:t>
      </w:r>
      <w:r w:rsidR="00D8356F">
        <w:rPr>
          <w:rFonts w:ascii="Times New Roman" w:hAnsi="Times New Roman"/>
          <w:sz w:val="26"/>
          <w:szCs w:val="26"/>
        </w:rPr>
        <w:t xml:space="preserve">óigazgatási eljárás kereteiben </w:t>
      </w:r>
      <w:r>
        <w:rPr>
          <w:rFonts w:ascii="Times New Roman" w:hAnsi="Times New Roman"/>
          <w:sz w:val="26"/>
          <w:szCs w:val="26"/>
        </w:rPr>
        <w:t>látja el, az adózók javára illetve terhére jogokat, kötelezettségeket állapít meg.</w:t>
      </w:r>
    </w:p>
    <w:p w14:paraId="38698AE6" w14:textId="77777777" w:rsidR="007E5C2B" w:rsidRDefault="007E5C2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4026203" w14:textId="77777777" w:rsidR="002458AF" w:rsidRDefault="007E5C2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magyar helyi adórendszerről megállapítható, hogy európai összehasonlításban is széles mozgásteret biztosít a helyi önkormányzatok adóztatási tevékenységében, hiszen nemcsak az adómértékekről, hanem az adónemek</w:t>
      </w:r>
      <w:r w:rsidR="00E74D37">
        <w:rPr>
          <w:rFonts w:ascii="Times New Roman" w:hAnsi="Times New Roman"/>
          <w:sz w:val="26"/>
          <w:szCs w:val="26"/>
        </w:rPr>
        <w:t xml:space="preserve"> és 2016 óta települési adó</w:t>
      </w:r>
      <w:r>
        <w:rPr>
          <w:rFonts w:ascii="Times New Roman" w:hAnsi="Times New Roman"/>
          <w:sz w:val="26"/>
          <w:szCs w:val="26"/>
        </w:rPr>
        <w:t xml:space="preserve"> bevezetéséről is dönthetnek a helyi önkormányzatok.</w:t>
      </w:r>
    </w:p>
    <w:p w14:paraId="2A76D95E" w14:textId="77777777" w:rsidR="00872BF9" w:rsidRDefault="00872BF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C7DC18B" w14:textId="77777777" w:rsidR="00B15310" w:rsidRDefault="00B257CB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helyi adóztatás során 2018. január 1. napjától az adózás rendjéről szóló 2017. évi CL. törvényben ( a továbbiakban: Art.</w:t>
      </w:r>
      <w:r w:rsidR="00512E2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) foglalt szabályok szerint jár el az adóhatóság. Az eljárás során az adóigazgatási rendtartásról szóló 2017. évi CLI.</w:t>
      </w:r>
      <w:r w:rsidR="00BE4536">
        <w:rPr>
          <w:rFonts w:ascii="Times New Roman" w:hAnsi="Times New Roman"/>
          <w:sz w:val="26"/>
          <w:szCs w:val="26"/>
        </w:rPr>
        <w:t xml:space="preserve"> törvény ( a továbbiakban: Air)</w:t>
      </w:r>
      <w:r>
        <w:rPr>
          <w:rFonts w:ascii="Times New Roman" w:hAnsi="Times New Roman"/>
          <w:sz w:val="26"/>
          <w:szCs w:val="26"/>
        </w:rPr>
        <w:t>, az adóigazgatási eljárás részletsza</w:t>
      </w:r>
      <w:r w:rsidR="00BE4536">
        <w:rPr>
          <w:rFonts w:ascii="Times New Roman" w:hAnsi="Times New Roman"/>
          <w:sz w:val="26"/>
          <w:szCs w:val="26"/>
        </w:rPr>
        <w:t>b</w:t>
      </w:r>
      <w:r>
        <w:rPr>
          <w:rFonts w:ascii="Times New Roman" w:hAnsi="Times New Roman"/>
          <w:sz w:val="26"/>
          <w:szCs w:val="26"/>
        </w:rPr>
        <w:t>ályairól</w:t>
      </w:r>
      <w:r w:rsidR="00686C28">
        <w:rPr>
          <w:rFonts w:ascii="Times New Roman" w:hAnsi="Times New Roman"/>
          <w:sz w:val="26"/>
          <w:szCs w:val="26"/>
        </w:rPr>
        <w:t xml:space="preserve"> szóló</w:t>
      </w:r>
      <w:r>
        <w:rPr>
          <w:rFonts w:ascii="Times New Roman" w:hAnsi="Times New Roman"/>
          <w:sz w:val="26"/>
          <w:szCs w:val="26"/>
        </w:rPr>
        <w:t xml:space="preserve"> 465/2017. (XII.28.) Kormányrendelet,</w:t>
      </w:r>
      <w:r w:rsidR="00686C28">
        <w:rPr>
          <w:rFonts w:ascii="Times New Roman" w:hAnsi="Times New Roman"/>
          <w:sz w:val="26"/>
          <w:szCs w:val="26"/>
        </w:rPr>
        <w:t xml:space="preserve"> </w:t>
      </w:r>
      <w:r w:rsidR="003B3221">
        <w:rPr>
          <w:rFonts w:ascii="Times New Roman" w:hAnsi="Times New Roman"/>
          <w:sz w:val="26"/>
          <w:szCs w:val="26"/>
        </w:rPr>
        <w:t>valamint az adóhatóság által foganatosítandó végrehajtási eljárásokról szóló 2017.évi</w:t>
      </w:r>
      <w:r>
        <w:rPr>
          <w:rFonts w:ascii="Times New Roman" w:hAnsi="Times New Roman"/>
          <w:sz w:val="26"/>
          <w:szCs w:val="26"/>
        </w:rPr>
        <w:t>.</w:t>
      </w:r>
      <w:r w:rsidR="00E74D37">
        <w:rPr>
          <w:rFonts w:ascii="Times New Roman" w:hAnsi="Times New Roman"/>
          <w:sz w:val="26"/>
          <w:szCs w:val="26"/>
        </w:rPr>
        <w:t xml:space="preserve"> CLIII. t</w:t>
      </w:r>
      <w:r w:rsidR="003B3221">
        <w:rPr>
          <w:rFonts w:ascii="Times New Roman" w:hAnsi="Times New Roman"/>
          <w:sz w:val="26"/>
          <w:szCs w:val="26"/>
        </w:rPr>
        <w:t>örvény (</w:t>
      </w:r>
      <w:r w:rsidR="00686C28">
        <w:rPr>
          <w:rFonts w:ascii="Times New Roman" w:hAnsi="Times New Roman"/>
          <w:sz w:val="26"/>
          <w:szCs w:val="26"/>
        </w:rPr>
        <w:t>a</w:t>
      </w:r>
      <w:r w:rsidR="003B3221">
        <w:rPr>
          <w:rFonts w:ascii="Times New Roman" w:hAnsi="Times New Roman"/>
          <w:sz w:val="26"/>
          <w:szCs w:val="26"/>
        </w:rPr>
        <w:t xml:space="preserve"> továbbiakban: Avt.)</w:t>
      </w:r>
      <w:r w:rsidR="00E74D37">
        <w:rPr>
          <w:rFonts w:ascii="Times New Roman" w:hAnsi="Times New Roman"/>
          <w:sz w:val="26"/>
          <w:szCs w:val="26"/>
        </w:rPr>
        <w:t xml:space="preserve"> rendelkezéseit is figyelembe kell venni.</w:t>
      </w:r>
    </w:p>
    <w:p w14:paraId="6F76B587" w14:textId="77777777" w:rsidR="00872BF9" w:rsidRDefault="00872BF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81EF98C" w14:textId="77777777" w:rsidR="00930D98" w:rsidRDefault="00D8356F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Az új</w:t>
      </w:r>
      <w:r w:rsidR="00686C28">
        <w:rPr>
          <w:rFonts w:ascii="Times New Roman" w:hAnsi="Times New Roman"/>
          <w:sz w:val="26"/>
          <w:szCs w:val="26"/>
        </w:rPr>
        <w:t xml:space="preserve"> szabályozás célja, hogy ügyfélközpontú szolgáltatásokat nyúj</w:t>
      </w:r>
      <w:r w:rsidR="00E74D37">
        <w:rPr>
          <w:rFonts w:ascii="Times New Roman" w:hAnsi="Times New Roman"/>
          <w:sz w:val="26"/>
          <w:szCs w:val="26"/>
        </w:rPr>
        <w:t>tson az adóhatóság és segítse</w:t>
      </w:r>
      <w:r w:rsidR="00686C28">
        <w:rPr>
          <w:rFonts w:ascii="Times New Roman" w:hAnsi="Times New Roman"/>
          <w:sz w:val="26"/>
          <w:szCs w:val="26"/>
        </w:rPr>
        <w:t xml:space="preserve"> az adózókat az adókötelezettségük teljesítésében, mindezt úgy, hogy az állami adóbevételek ne sérüljenek.</w:t>
      </w:r>
    </w:p>
    <w:p w14:paraId="1758534B" w14:textId="77777777" w:rsidR="00404AB5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Az egyes adónemekre vonatk</w:t>
      </w:r>
      <w:r w:rsidR="001E7759">
        <w:rPr>
          <w:rFonts w:ascii="Times New Roman" w:hAnsi="Times New Roman"/>
          <w:sz w:val="26"/>
          <w:szCs w:val="26"/>
        </w:rPr>
        <w:t>ozó részletes szabályokat az úgynevezett</w:t>
      </w:r>
      <w:r>
        <w:rPr>
          <w:rFonts w:ascii="Times New Roman" w:hAnsi="Times New Roman"/>
          <w:sz w:val="26"/>
          <w:szCs w:val="26"/>
        </w:rPr>
        <w:t xml:space="preserve"> egyedi adójogszabályok</w:t>
      </w:r>
    </w:p>
    <w:p w14:paraId="32801926" w14:textId="77777777" w:rsidR="00AB0C3C" w:rsidRDefault="00AB0C3C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751836B" w14:textId="77777777" w:rsidR="00930D98" w:rsidRPr="000A2E02" w:rsidRDefault="00B15310" w:rsidP="000A2E02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helyi adókról szóló 1990. évi C. törvény (továbbiakban: Htv.)</w:t>
      </w:r>
    </w:p>
    <w:p w14:paraId="0D2B9E0E" w14:textId="77777777" w:rsidR="00127813" w:rsidRDefault="00127813" w:rsidP="00127813">
      <w:pPr>
        <w:pStyle w:val="Nincstrkz"/>
        <w:ind w:left="360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5D5B2E11" w14:textId="77777777" w:rsidR="00127813" w:rsidRPr="005220D6" w:rsidRDefault="00B15310" w:rsidP="00127813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 w:rsidRPr="00C37A7F">
        <w:rPr>
          <w:rFonts w:ascii="Times New Roman" w:hAnsi="Times New Roman"/>
          <w:color w:val="000000"/>
          <w:sz w:val="26"/>
          <w:szCs w:val="26"/>
        </w:rPr>
        <w:t>a környezetterhelési díjról szóló 2003. évi LXXXIX. törvény (továbbiakban: Ktd.)</w:t>
      </w:r>
    </w:p>
    <w:p w14:paraId="0E0317BF" w14:textId="77777777" w:rsidR="005220D6" w:rsidRPr="005220D6" w:rsidRDefault="005220D6" w:rsidP="005220D6">
      <w:pPr>
        <w:pStyle w:val="Nincstrkz"/>
        <w:ind w:left="720"/>
        <w:jc w:val="both"/>
        <w:rPr>
          <w:rFonts w:ascii="Times New Roman" w:hAnsi="Times New Roman"/>
          <w:color w:val="FF0000"/>
          <w:sz w:val="26"/>
          <w:szCs w:val="26"/>
        </w:rPr>
      </w:pPr>
    </w:p>
    <w:p w14:paraId="27B2BE80" w14:textId="77777777" w:rsidR="005220D6" w:rsidRPr="005220D6" w:rsidRDefault="003C4589" w:rsidP="00766CD4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color w:val="FF0000"/>
          <w:sz w:val="26"/>
          <w:szCs w:val="26"/>
        </w:rPr>
      </w:pPr>
      <w:r w:rsidRPr="005729B9">
        <w:rPr>
          <w:rFonts w:ascii="Times New Roman" w:hAnsi="Times New Roman"/>
          <w:color w:val="000000"/>
          <w:sz w:val="26"/>
          <w:szCs w:val="26"/>
        </w:rPr>
        <w:t xml:space="preserve">2021.évtől a gépjárműadóról szóló 1991. évi </w:t>
      </w:r>
      <w:r w:rsidR="00D8356F">
        <w:rPr>
          <w:rFonts w:ascii="Times New Roman" w:hAnsi="Times New Roman"/>
          <w:color w:val="000000"/>
          <w:sz w:val="26"/>
          <w:szCs w:val="26"/>
        </w:rPr>
        <w:t>LXXXII. törvény</w:t>
      </w:r>
      <w:r w:rsidR="00B46C82" w:rsidRPr="005729B9">
        <w:rPr>
          <w:rFonts w:ascii="Times New Roman" w:hAnsi="Times New Roman"/>
          <w:color w:val="000000"/>
          <w:sz w:val="26"/>
          <w:szCs w:val="26"/>
        </w:rPr>
        <w:t>.(továbbiakban: Gjt.)</w:t>
      </w:r>
      <w:r w:rsidR="00D8356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5729B9">
        <w:rPr>
          <w:rFonts w:ascii="Times New Roman" w:hAnsi="Times New Roman"/>
          <w:color w:val="000000"/>
          <w:sz w:val="26"/>
          <w:szCs w:val="26"/>
        </w:rPr>
        <w:t>9.</w:t>
      </w:r>
      <w:r w:rsidR="00B46C82" w:rsidRPr="005729B9">
        <w:rPr>
          <w:rFonts w:ascii="Times New Roman" w:hAnsi="Times New Roman"/>
          <w:color w:val="000000"/>
          <w:sz w:val="26"/>
          <w:szCs w:val="26"/>
        </w:rPr>
        <w:t xml:space="preserve"> §-a alapján a gépjárműadóval kapcsolatos adóhatósági feladatokat az állami adó-és vámhatóság látja el. 2021-től ezen adóztatási feladat megszűnt az önkormányzati adóhat</w:t>
      </w:r>
      <w:r w:rsidR="000A2E02">
        <w:rPr>
          <w:rFonts w:ascii="Times New Roman" w:hAnsi="Times New Roman"/>
          <w:color w:val="000000"/>
          <w:sz w:val="26"/>
          <w:szCs w:val="26"/>
        </w:rPr>
        <w:t xml:space="preserve">óságnál. A </w:t>
      </w:r>
      <w:r w:rsidR="00B46C82" w:rsidRPr="005729B9">
        <w:rPr>
          <w:rFonts w:ascii="Times New Roman" w:hAnsi="Times New Roman"/>
          <w:color w:val="000000"/>
          <w:sz w:val="26"/>
          <w:szCs w:val="26"/>
        </w:rPr>
        <w:t>fennálló hátralék beszedése az önkormányzati adóhatóság feladat</w:t>
      </w:r>
      <w:r w:rsidR="00D8356F">
        <w:rPr>
          <w:rFonts w:ascii="Times New Roman" w:hAnsi="Times New Roman"/>
          <w:color w:val="000000"/>
          <w:sz w:val="26"/>
          <w:szCs w:val="26"/>
        </w:rPr>
        <w:t xml:space="preserve">a marad, azonban a gépjárműadó </w:t>
      </w:r>
      <w:r w:rsidR="00B46C82" w:rsidRPr="005729B9">
        <w:rPr>
          <w:rFonts w:ascii="Times New Roman" w:hAnsi="Times New Roman"/>
          <w:color w:val="000000"/>
          <w:sz w:val="26"/>
          <w:szCs w:val="26"/>
        </w:rPr>
        <w:t>bevétel a fenti jogszabály alapján –havonta- 100 %-ban átutalásra kerül a Magyar Államkincstárnak.</w:t>
      </w:r>
    </w:p>
    <w:p w14:paraId="0F42EC40" w14:textId="77777777" w:rsidR="005220D6" w:rsidRDefault="005220D6" w:rsidP="005220D6">
      <w:pPr>
        <w:pStyle w:val="Listaszerbekezds"/>
        <w:rPr>
          <w:rFonts w:ascii="Times New Roman" w:hAnsi="Times New Roman"/>
          <w:color w:val="000000"/>
          <w:sz w:val="26"/>
          <w:szCs w:val="26"/>
        </w:rPr>
      </w:pPr>
    </w:p>
    <w:p w14:paraId="156E0C20" w14:textId="77777777" w:rsidR="005220D6" w:rsidRPr="005220D6" w:rsidRDefault="005220D6" w:rsidP="005220D6">
      <w:pPr>
        <w:pStyle w:val="Nincstrkz"/>
        <w:ind w:left="720"/>
        <w:jc w:val="both"/>
        <w:rPr>
          <w:rFonts w:ascii="Times New Roman" w:hAnsi="Times New Roman"/>
          <w:color w:val="FF0000"/>
          <w:sz w:val="26"/>
          <w:szCs w:val="26"/>
        </w:rPr>
      </w:pPr>
    </w:p>
    <w:p w14:paraId="39D3D5EE" w14:textId="77777777" w:rsidR="005220D6" w:rsidRDefault="005220D6" w:rsidP="005220D6">
      <w:pPr>
        <w:pStyle w:val="Listaszerbekezds"/>
        <w:rPr>
          <w:rFonts w:ascii="Times New Roman" w:hAnsi="Times New Roman"/>
          <w:color w:val="000000"/>
          <w:sz w:val="26"/>
          <w:szCs w:val="26"/>
        </w:rPr>
      </w:pPr>
    </w:p>
    <w:p w14:paraId="0EC2EF0B" w14:textId="77777777" w:rsidR="00376559" w:rsidRDefault="000A2E02" w:rsidP="001D5B29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lastRenderedPageBreak/>
        <w:t xml:space="preserve">Még jelenleg </w:t>
      </w:r>
      <w:r w:rsidR="001D5B29">
        <w:rPr>
          <w:rFonts w:ascii="Times New Roman" w:hAnsi="Times New Roman"/>
          <w:sz w:val="26"/>
          <w:szCs w:val="26"/>
        </w:rPr>
        <w:t xml:space="preserve">előfordul néhány </w:t>
      </w:r>
      <w:r w:rsidRPr="00844C6C">
        <w:rPr>
          <w:rFonts w:ascii="Times New Roman" w:hAnsi="Times New Roman"/>
          <w:sz w:val="26"/>
          <w:szCs w:val="26"/>
        </w:rPr>
        <w:t>befizetés</w:t>
      </w:r>
      <w:r w:rsidR="001D5B29">
        <w:rPr>
          <w:rFonts w:ascii="Times New Roman" w:hAnsi="Times New Roman"/>
          <w:sz w:val="26"/>
          <w:szCs w:val="26"/>
        </w:rPr>
        <w:t xml:space="preserve"> a gépjárműadó számlára</w:t>
      </w:r>
      <w:r w:rsidR="00512E2E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844C6C">
        <w:rPr>
          <w:rFonts w:ascii="Times New Roman" w:hAnsi="Times New Roman"/>
          <w:sz w:val="26"/>
          <w:szCs w:val="26"/>
        </w:rPr>
        <w:t xml:space="preserve">ennek oka a téves </w:t>
      </w:r>
      <w:r w:rsidR="00376559">
        <w:rPr>
          <w:rFonts w:ascii="Times New Roman" w:hAnsi="Times New Roman"/>
          <w:sz w:val="26"/>
          <w:szCs w:val="26"/>
        </w:rPr>
        <w:t>utalás</w:t>
      </w:r>
      <w:r w:rsidR="00766CD4" w:rsidRPr="00844C6C">
        <w:rPr>
          <w:rFonts w:ascii="Times New Roman" w:hAnsi="Times New Roman"/>
          <w:sz w:val="26"/>
          <w:szCs w:val="26"/>
        </w:rPr>
        <w:t>, melyeket az adózók a NAV helyett önkormányzati adóhatóságunk számlájára utalnak</w:t>
      </w:r>
      <w:r w:rsidR="001D5B29">
        <w:rPr>
          <w:rFonts w:ascii="Times New Roman" w:hAnsi="Times New Roman"/>
          <w:sz w:val="26"/>
          <w:szCs w:val="26"/>
        </w:rPr>
        <w:t>,</w:t>
      </w:r>
      <w:r w:rsidR="00512E2E">
        <w:rPr>
          <w:rFonts w:ascii="Times New Roman" w:hAnsi="Times New Roman"/>
          <w:sz w:val="26"/>
          <w:szCs w:val="26"/>
        </w:rPr>
        <w:t xml:space="preserve"> </w:t>
      </w:r>
      <w:r w:rsidR="001D5B29">
        <w:rPr>
          <w:rFonts w:ascii="Times New Roman" w:hAnsi="Times New Roman"/>
          <w:sz w:val="26"/>
          <w:szCs w:val="26"/>
        </w:rPr>
        <w:t xml:space="preserve">visszautalási kérelem benyújtása után, a tévesen befizetett összeget visszautaljuk az adózó számlájára. </w:t>
      </w:r>
      <w:r w:rsidR="00766CD4" w:rsidRPr="00844C6C">
        <w:rPr>
          <w:rFonts w:ascii="Times New Roman" w:hAnsi="Times New Roman"/>
          <w:sz w:val="26"/>
          <w:szCs w:val="26"/>
        </w:rPr>
        <w:t>Ezeket a befizetéseket külön nyilván kell tartanunk, a nyilvántartást havi bontásban kell vezetnünk az éves gépjárműadó adatszolgáltatás pontos adatokkal történő kitöltése érdekében.</w:t>
      </w:r>
    </w:p>
    <w:p w14:paraId="67593BD4" w14:textId="77777777" w:rsidR="00376559" w:rsidRDefault="00376559" w:rsidP="001D5B29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559351D" w14:textId="77777777" w:rsidR="00766CD4" w:rsidRPr="00844C6C" w:rsidRDefault="00766CD4" w:rsidP="001D5B29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A kialakított gyakorlatunk ezzel kapcsolatosan, hogy az adózókat tájékoz</w:t>
      </w:r>
      <w:r w:rsidR="005C2309" w:rsidRPr="00844C6C">
        <w:rPr>
          <w:rFonts w:ascii="Times New Roman" w:hAnsi="Times New Roman"/>
          <w:sz w:val="26"/>
          <w:szCs w:val="26"/>
        </w:rPr>
        <w:t>t</w:t>
      </w:r>
      <w:r w:rsidRPr="00844C6C">
        <w:rPr>
          <w:rFonts w:ascii="Times New Roman" w:hAnsi="Times New Roman"/>
          <w:sz w:val="26"/>
          <w:szCs w:val="26"/>
        </w:rPr>
        <w:t>atjuk arról, hogy</w:t>
      </w:r>
      <w:r w:rsidRPr="00844C6C">
        <w:rPr>
          <w:rFonts w:ascii="Arial" w:hAnsi="Arial" w:cs="Arial"/>
          <w:sz w:val="24"/>
          <w:szCs w:val="24"/>
        </w:rPr>
        <w:t xml:space="preserve"> </w:t>
      </w:r>
      <w:r w:rsidRPr="00844C6C">
        <w:rPr>
          <w:rFonts w:ascii="Times New Roman" w:hAnsi="Times New Roman"/>
          <w:sz w:val="26"/>
          <w:szCs w:val="26"/>
        </w:rPr>
        <w:t xml:space="preserve">tévesen önkormányzati adóhatóságunk számlájára teljesítették az utalást, valamint felhívjuk a figyelmüket, hogy ezeket a téves befizetéseket hogyan és milyen nyomtatványon igényelhetik vissza/utaltathatják át egy másik számlára. Minden hónapban, az adott hónapot követő hónap 10. napjáig a központi költségvetés részére utalandó összegből ezeket a tételeket le kell vonni, mivel ezeket az összegeket - az adózó kérelmének megfelelően - vagy vissza kell utalnunk az adózóknak, vagy át kell utalnunk a NAV gépjárműadó számlájára. </w:t>
      </w:r>
    </w:p>
    <w:p w14:paraId="2A579877" w14:textId="77777777" w:rsidR="00B15310" w:rsidRPr="005C2309" w:rsidRDefault="00B15310" w:rsidP="00B15310">
      <w:pPr>
        <w:pStyle w:val="Nincstrkz"/>
        <w:jc w:val="both"/>
        <w:rPr>
          <w:rFonts w:ascii="Times New Roman" w:hAnsi="Times New Roman"/>
          <w:color w:val="FF0000"/>
          <w:sz w:val="26"/>
          <w:szCs w:val="26"/>
        </w:rPr>
      </w:pPr>
    </w:p>
    <w:p w14:paraId="7D80DB87" w14:textId="77777777" w:rsidR="00127813" w:rsidRDefault="00127813" w:rsidP="00127813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Sajószöged Község Önkormányzatának illetékességi területén a következő adónemekből származik bevétele:</w:t>
      </w:r>
    </w:p>
    <w:p w14:paraId="5372C320" w14:textId="77777777" w:rsidR="001D5B29" w:rsidRDefault="001D5B29" w:rsidP="00127813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4B490D7" w14:textId="77777777" w:rsidR="00127813" w:rsidRDefault="00512E2E" w:rsidP="00127813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127813">
        <w:rPr>
          <w:rFonts w:ascii="Times New Roman" w:hAnsi="Times New Roman"/>
          <w:sz w:val="26"/>
          <w:szCs w:val="26"/>
        </w:rPr>
        <w:t>- helyi iparűzési adó</w:t>
      </w:r>
    </w:p>
    <w:p w14:paraId="4E258FBA" w14:textId="77777777" w:rsidR="00127813" w:rsidRDefault="00512E2E" w:rsidP="00127813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127813">
        <w:rPr>
          <w:rFonts w:ascii="Times New Roman" w:hAnsi="Times New Roman"/>
          <w:sz w:val="26"/>
          <w:szCs w:val="26"/>
        </w:rPr>
        <w:t>- telekadó</w:t>
      </w:r>
    </w:p>
    <w:p w14:paraId="1207A3B9" w14:textId="77777777" w:rsidR="00127813" w:rsidRDefault="00512E2E" w:rsidP="00127813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127813">
        <w:rPr>
          <w:rFonts w:ascii="Times New Roman" w:hAnsi="Times New Roman"/>
          <w:sz w:val="26"/>
          <w:szCs w:val="26"/>
        </w:rPr>
        <w:t>- építményadó</w:t>
      </w:r>
    </w:p>
    <w:p w14:paraId="4A2098D1" w14:textId="77777777" w:rsidR="00127813" w:rsidRDefault="00512E2E" w:rsidP="00127813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127813">
        <w:rPr>
          <w:rFonts w:ascii="Times New Roman" w:hAnsi="Times New Roman"/>
          <w:sz w:val="26"/>
          <w:szCs w:val="26"/>
        </w:rPr>
        <w:t>- talajterhelési díj</w:t>
      </w:r>
    </w:p>
    <w:p w14:paraId="5F9374FF" w14:textId="77777777" w:rsidR="00127813" w:rsidRDefault="00512E2E" w:rsidP="00127813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127813">
        <w:rPr>
          <w:rFonts w:ascii="Times New Roman" w:hAnsi="Times New Roman"/>
          <w:sz w:val="26"/>
          <w:szCs w:val="26"/>
        </w:rPr>
        <w:t>- késedelmi pótlék</w:t>
      </w:r>
    </w:p>
    <w:p w14:paraId="36FC4A22" w14:textId="77777777" w:rsidR="00127813" w:rsidRDefault="00512E2E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127813">
        <w:rPr>
          <w:rFonts w:ascii="Times New Roman" w:hAnsi="Times New Roman"/>
          <w:sz w:val="26"/>
          <w:szCs w:val="26"/>
        </w:rPr>
        <w:t>- bírság</w:t>
      </w:r>
    </w:p>
    <w:p w14:paraId="07B4B89F" w14:textId="77777777" w:rsidR="001D5B29" w:rsidRDefault="001D5B2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B1B5D11" w14:textId="77777777" w:rsidR="005C2309" w:rsidRDefault="005C2309" w:rsidP="005C230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eastAsia="MS Mincho" w:hAnsi="Times New Roman"/>
          <w:sz w:val="26"/>
          <w:szCs w:val="26"/>
          <w:lang w:eastAsia="ja-JP"/>
        </w:rPr>
        <w:t xml:space="preserve">Az önkormányzati adóhatóság a </w:t>
      </w:r>
      <w:r w:rsidRPr="00844C6C">
        <w:rPr>
          <w:rFonts w:ascii="Times New Roman" w:hAnsi="Times New Roman"/>
          <w:sz w:val="26"/>
          <w:szCs w:val="26"/>
        </w:rPr>
        <w:t>helyi adók ügyintézése során az alábbi feladatokat látja el:</w:t>
      </w:r>
    </w:p>
    <w:p w14:paraId="23CE1C96" w14:textId="77777777" w:rsidR="001D5B29" w:rsidRPr="00844C6C" w:rsidRDefault="001D5B29" w:rsidP="005C230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52B5DF1" w14:textId="77777777" w:rsidR="005C2309" w:rsidRPr="00844C6C" w:rsidRDefault="00006F5D" w:rsidP="00006F5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MS Mincho" w:hAnsi="Times New Roman"/>
          <w:sz w:val="26"/>
          <w:szCs w:val="26"/>
          <w:lang w:eastAsia="ja-JP"/>
        </w:rPr>
      </w:pPr>
      <w:r w:rsidRPr="00844C6C">
        <w:rPr>
          <w:rFonts w:ascii="Times New Roman" w:eastAsia="MS Mincho" w:hAnsi="Times New Roman"/>
          <w:sz w:val="26"/>
          <w:szCs w:val="26"/>
          <w:lang w:eastAsia="ja-JP"/>
        </w:rPr>
        <w:t>Nav adatszolgáltatás</w:t>
      </w:r>
    </w:p>
    <w:p w14:paraId="5BBFA9E9" w14:textId="77777777" w:rsidR="005C2309" w:rsidRDefault="001118FC" w:rsidP="005C2309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helyi </w:t>
      </w:r>
      <w:r w:rsidR="005C2309" w:rsidRPr="00844C6C">
        <w:rPr>
          <w:rFonts w:ascii="Times New Roman" w:hAnsi="Times New Roman"/>
          <w:sz w:val="26"/>
          <w:szCs w:val="26"/>
        </w:rPr>
        <w:t>iparűzési adóügyi feladatok</w:t>
      </w:r>
    </w:p>
    <w:p w14:paraId="62E634CC" w14:textId="77777777" w:rsidR="001D5B29" w:rsidRDefault="001D5B29" w:rsidP="005C2309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bejelentkezés </w:t>
      </w:r>
    </w:p>
    <w:p w14:paraId="34845831" w14:textId="77777777" w:rsidR="001D5B29" w:rsidRPr="00844C6C" w:rsidRDefault="001D5B29" w:rsidP="005C2309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változásbejelentés</w:t>
      </w:r>
    </w:p>
    <w:p w14:paraId="543820B9" w14:textId="77777777" w:rsidR="005C2309" w:rsidRPr="00844C6C" w:rsidRDefault="005C2309" w:rsidP="005C2309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telekadóval kapcsolatos feladatok</w:t>
      </w:r>
    </w:p>
    <w:p w14:paraId="084C39A5" w14:textId="77777777" w:rsidR="005C2309" w:rsidRPr="00844C6C" w:rsidRDefault="005C2309" w:rsidP="005C2309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építményadóval kapcsolatos feladatok</w:t>
      </w:r>
    </w:p>
    <w:p w14:paraId="6F4C19A6" w14:textId="77777777" w:rsidR="005C2309" w:rsidRPr="00844C6C" w:rsidRDefault="005C2309" w:rsidP="005C2309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gépjárműadó téves befizetéséből eredő feladatok</w:t>
      </w:r>
    </w:p>
    <w:p w14:paraId="5580E3AC" w14:textId="77777777" w:rsidR="005C2309" w:rsidRPr="00844C6C" w:rsidRDefault="005C2309" w:rsidP="005C2309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talajterhelési díjjal kapcsolatos feladatok</w:t>
      </w:r>
    </w:p>
    <w:p w14:paraId="4CAB2CC1" w14:textId="77777777" w:rsidR="005C2309" w:rsidRPr="00844C6C" w:rsidRDefault="005C2309" w:rsidP="005C2309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adó- és értékbizonyítvány kiállításával kapcsolatos feladatok</w:t>
      </w:r>
    </w:p>
    <w:p w14:paraId="5DE0B7D6" w14:textId="77777777" w:rsidR="005C2309" w:rsidRPr="00844C6C" w:rsidRDefault="005C2309" w:rsidP="005C2309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idegen helyről kimutatott köztartozás behajtásával kapcsolatos feladatok</w:t>
      </w:r>
    </w:p>
    <w:p w14:paraId="10F970C6" w14:textId="77777777" w:rsidR="005C2309" w:rsidRPr="00844C6C" w:rsidRDefault="005C2309" w:rsidP="00006F5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adóigazolások kiadásával kapcsolatos feladatok</w:t>
      </w:r>
    </w:p>
    <w:p w14:paraId="4C682236" w14:textId="77777777" w:rsidR="005C2309" w:rsidRDefault="005C2309" w:rsidP="005C2309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beérkező számlakivonatok feldolgozása, könyvelése</w:t>
      </w:r>
    </w:p>
    <w:p w14:paraId="51F559FE" w14:textId="77777777" w:rsidR="00376559" w:rsidRDefault="00376559" w:rsidP="003765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C8A4016" w14:textId="77777777" w:rsidR="00376559" w:rsidRDefault="00376559" w:rsidP="003765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EC96B86" w14:textId="77777777" w:rsidR="00376559" w:rsidRPr="00844C6C" w:rsidRDefault="00376559" w:rsidP="003765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02EE439" w14:textId="77777777" w:rsidR="00376559" w:rsidRDefault="00376559" w:rsidP="00376559">
      <w:pPr>
        <w:spacing w:after="0" w:line="240" w:lineRule="auto"/>
        <w:ind w:left="720"/>
        <w:jc w:val="both"/>
        <w:rPr>
          <w:rFonts w:ascii="Times New Roman" w:hAnsi="Times New Roman"/>
          <w:sz w:val="26"/>
          <w:szCs w:val="26"/>
        </w:rPr>
      </w:pPr>
    </w:p>
    <w:p w14:paraId="61F631F3" w14:textId="77777777" w:rsidR="005C2309" w:rsidRDefault="005C2309" w:rsidP="005C2309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túlfizetés visszautalásával kapcsolatos kérelmek ügyintézése</w:t>
      </w:r>
    </w:p>
    <w:p w14:paraId="3CE72FEA" w14:textId="77777777" w:rsidR="0079155C" w:rsidRPr="00376559" w:rsidRDefault="0079155C" w:rsidP="0079155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adószámla kivonat küldése</w:t>
      </w:r>
    </w:p>
    <w:p w14:paraId="0C25E86C" w14:textId="77777777" w:rsidR="005C2309" w:rsidRPr="00844C6C" w:rsidRDefault="005C2309" w:rsidP="005C230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adózói törzsállomány karbantartása</w:t>
      </w:r>
    </w:p>
    <w:p w14:paraId="2552247E" w14:textId="77777777" w:rsidR="005C2309" w:rsidRPr="00844C6C" w:rsidRDefault="005C2309" w:rsidP="005C230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havi adatszolgáltatás a főkönyvi könyvelésnek</w:t>
      </w:r>
    </w:p>
    <w:p w14:paraId="5B4EC486" w14:textId="77777777" w:rsidR="001D5B29" w:rsidRPr="0079155C" w:rsidRDefault="005C2309" w:rsidP="001D5B2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időszaki zárások, egyeztetések az analitikus és főkönyvi nyilvántartásokkal</w:t>
      </w:r>
    </w:p>
    <w:p w14:paraId="77D61ED8" w14:textId="77777777" w:rsidR="005C2309" w:rsidRPr="00844C6C" w:rsidRDefault="005C2309" w:rsidP="005C230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elektronikus ügyintézéssel kapcsolatos feladatok</w:t>
      </w:r>
    </w:p>
    <w:p w14:paraId="6C6A4053" w14:textId="77777777" w:rsidR="005C2309" w:rsidRPr="00844C6C" w:rsidRDefault="005C2309" w:rsidP="005C230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végrehajtással kapcsolatos feladatok</w:t>
      </w:r>
    </w:p>
    <w:p w14:paraId="433293BB" w14:textId="77777777" w:rsidR="005C2309" w:rsidRPr="001118FC" w:rsidRDefault="005C2309" w:rsidP="00B1531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könyvelőkkel való egyeztetés bevallások, számlaegyenlegek tekintetében</w:t>
      </w:r>
    </w:p>
    <w:p w14:paraId="065A5636" w14:textId="77777777" w:rsidR="001118FC" w:rsidRPr="00593BC3" w:rsidRDefault="001118FC" w:rsidP="00B1531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3BC3">
        <w:rPr>
          <w:rFonts w:ascii="Times New Roman" w:hAnsi="Times New Roman"/>
          <w:sz w:val="26"/>
          <w:szCs w:val="26"/>
        </w:rPr>
        <w:t>desztillálóberendezés bejelentésének továbbítása a NAV felé</w:t>
      </w:r>
    </w:p>
    <w:p w14:paraId="52AA10F6" w14:textId="77777777" w:rsidR="001D5B29" w:rsidRPr="00593BC3" w:rsidRDefault="001118FC" w:rsidP="001D5B2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3BC3">
        <w:rPr>
          <w:rFonts w:ascii="Times New Roman" w:hAnsi="Times New Roman"/>
          <w:sz w:val="26"/>
          <w:szCs w:val="26"/>
        </w:rPr>
        <w:t>szennyvízhálózatra való csatlakozási kérelemmel kapcsolatos feladatok</w:t>
      </w:r>
    </w:p>
    <w:p w14:paraId="615981CF" w14:textId="77777777" w:rsidR="00512E2E" w:rsidRPr="00593BC3" w:rsidRDefault="00512E2E" w:rsidP="001D5B2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3BC3">
        <w:rPr>
          <w:rFonts w:ascii="Times New Roman" w:hAnsi="Times New Roman"/>
          <w:sz w:val="26"/>
          <w:szCs w:val="26"/>
        </w:rPr>
        <w:t>meghatalmazások rögzítése</w:t>
      </w:r>
    </w:p>
    <w:p w14:paraId="41D5D73D" w14:textId="77777777" w:rsidR="00512E2E" w:rsidRPr="00593BC3" w:rsidRDefault="00512E2E" w:rsidP="001D5B2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3BC3">
        <w:rPr>
          <w:rFonts w:ascii="Times New Roman" w:hAnsi="Times New Roman"/>
          <w:sz w:val="26"/>
          <w:szCs w:val="26"/>
        </w:rPr>
        <w:t>cégek, egyéni vállalkozók képviselőinek rögzítése</w:t>
      </w:r>
    </w:p>
    <w:p w14:paraId="43AF0E5C" w14:textId="77777777" w:rsidR="00512E2E" w:rsidRPr="00593BC3" w:rsidRDefault="00512E2E" w:rsidP="001D5B2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3BC3">
        <w:rPr>
          <w:rFonts w:ascii="Times New Roman" w:hAnsi="Times New Roman"/>
          <w:sz w:val="26"/>
          <w:szCs w:val="26"/>
        </w:rPr>
        <w:t>képviselő szervezetek rögzítése</w:t>
      </w:r>
    </w:p>
    <w:p w14:paraId="2DC6B90A" w14:textId="77777777" w:rsidR="005C2309" w:rsidRDefault="005C230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BB57166" w14:textId="77777777" w:rsidR="00B15310" w:rsidRPr="00AD4AC6" w:rsidRDefault="00B15310" w:rsidP="00B15310">
      <w:pPr>
        <w:pStyle w:val="Nincstrkz"/>
        <w:numPr>
          <w:ilvl w:val="0"/>
          <w:numId w:val="3"/>
        </w:num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AD4AC6">
        <w:rPr>
          <w:rFonts w:ascii="Times New Roman" w:hAnsi="Times New Roman"/>
          <w:b/>
          <w:sz w:val="26"/>
          <w:szCs w:val="26"/>
        </w:rPr>
        <w:t>Az adóbevételek alakulás</w:t>
      </w:r>
      <w:r>
        <w:rPr>
          <w:rFonts w:ascii="Times New Roman" w:hAnsi="Times New Roman"/>
          <w:b/>
          <w:sz w:val="26"/>
          <w:szCs w:val="26"/>
        </w:rPr>
        <w:t>a</w:t>
      </w:r>
      <w:r w:rsidRPr="00AD4AC6">
        <w:rPr>
          <w:rFonts w:ascii="Times New Roman" w:hAnsi="Times New Roman"/>
          <w:b/>
          <w:sz w:val="26"/>
          <w:szCs w:val="26"/>
        </w:rPr>
        <w:t>, összetétele, ezekre ható tényezők</w:t>
      </w:r>
    </w:p>
    <w:p w14:paraId="3ACC3BCF" w14:textId="77777777" w:rsidR="00B15310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81F414D" w14:textId="77777777" w:rsidR="00B15310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helyi önkormányzati rendeletek megalkotása során a helyi adópolitika alapvető célja az, hogy a</w:t>
      </w:r>
      <w:r w:rsidR="00C52DE6">
        <w:rPr>
          <w:rFonts w:ascii="Times New Roman" w:hAnsi="Times New Roman"/>
          <w:sz w:val="26"/>
          <w:szCs w:val="26"/>
        </w:rPr>
        <w:t xml:space="preserve"> lakosság jövedelmi viszonyaihoz, közteherviselő képességéhez igazodó</w:t>
      </w:r>
      <w:r>
        <w:rPr>
          <w:rFonts w:ascii="Times New Roman" w:hAnsi="Times New Roman"/>
          <w:sz w:val="26"/>
          <w:szCs w:val="26"/>
        </w:rPr>
        <w:t xml:space="preserve"> helyi adók az önkormányzat folyamatos, állandó, stabil és előre tervezhető bevételi forrását biztosítsák. </w:t>
      </w:r>
    </w:p>
    <w:p w14:paraId="7218FD4A" w14:textId="77777777" w:rsidR="00127813" w:rsidRDefault="00127813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3B9E350" w14:textId="77777777" w:rsidR="00300A11" w:rsidRDefault="00B15310" w:rsidP="00872BF9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Az adótörvények által szabályoz</w:t>
      </w:r>
      <w:r w:rsidR="00C52DE6">
        <w:rPr>
          <w:rFonts w:ascii="Times New Roman" w:hAnsi="Times New Roman"/>
          <w:sz w:val="26"/>
          <w:szCs w:val="26"/>
        </w:rPr>
        <w:t xml:space="preserve">ott befizetési határidők </w:t>
      </w:r>
      <w:r>
        <w:rPr>
          <w:rFonts w:ascii="Times New Roman" w:hAnsi="Times New Roman"/>
          <w:sz w:val="26"/>
          <w:szCs w:val="26"/>
        </w:rPr>
        <w:t xml:space="preserve">az önkormányzat működéséhez szükséges finanszírozást </w:t>
      </w:r>
      <w:r w:rsidR="00376559">
        <w:rPr>
          <w:rFonts w:ascii="Times New Roman" w:hAnsi="Times New Roman"/>
          <w:sz w:val="26"/>
          <w:szCs w:val="26"/>
        </w:rPr>
        <w:t xml:space="preserve">a következő </w:t>
      </w:r>
      <w:r>
        <w:rPr>
          <w:rFonts w:ascii="Times New Roman" w:hAnsi="Times New Roman"/>
          <w:sz w:val="26"/>
          <w:szCs w:val="26"/>
        </w:rPr>
        <w:t>bef</w:t>
      </w:r>
      <w:r w:rsidR="00872BF9">
        <w:rPr>
          <w:rFonts w:ascii="Times New Roman" w:hAnsi="Times New Roman"/>
          <w:sz w:val="26"/>
          <w:szCs w:val="26"/>
        </w:rPr>
        <w:t>izetési időpontra osztják szét:</w:t>
      </w:r>
    </w:p>
    <w:p w14:paraId="4D524F66" w14:textId="77777777" w:rsidR="00300A11" w:rsidRDefault="00300A11" w:rsidP="00300A11">
      <w:pPr>
        <w:pStyle w:val="Nincstrkz"/>
        <w:ind w:left="720"/>
        <w:jc w:val="both"/>
        <w:rPr>
          <w:rFonts w:ascii="Times New Roman" w:hAnsi="Times New Roman"/>
          <w:sz w:val="26"/>
          <w:szCs w:val="26"/>
        </w:rPr>
      </w:pPr>
    </w:p>
    <w:p w14:paraId="69BCE600" w14:textId="77777777" w:rsidR="001B5E98" w:rsidRPr="000A2E02" w:rsidRDefault="003C4589" w:rsidP="000A2E02">
      <w:pPr>
        <w:pStyle w:val="Nincstrkz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</w:t>
      </w:r>
      <w:r w:rsidR="008E6B80">
        <w:rPr>
          <w:rFonts w:ascii="Times New Roman" w:hAnsi="Times New Roman"/>
          <w:sz w:val="26"/>
          <w:szCs w:val="26"/>
        </w:rPr>
        <w:t xml:space="preserve"> helyi iparűzési adó</w:t>
      </w:r>
      <w:r w:rsidR="00B15310">
        <w:rPr>
          <w:rFonts w:ascii="Times New Roman" w:hAnsi="Times New Roman"/>
          <w:sz w:val="26"/>
          <w:szCs w:val="26"/>
        </w:rPr>
        <w:t>előleg, telekadó és építményadó befizetési határideje: március 15.</w:t>
      </w:r>
    </w:p>
    <w:p w14:paraId="0ED08810" w14:textId="77777777" w:rsidR="000A2E02" w:rsidRPr="000A2E02" w:rsidRDefault="003C4589" w:rsidP="000A2E02">
      <w:pPr>
        <w:pStyle w:val="Nincstrkz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második félévi</w:t>
      </w:r>
      <w:r w:rsidR="008E6B80">
        <w:rPr>
          <w:rFonts w:ascii="Times New Roman" w:hAnsi="Times New Roman"/>
          <w:sz w:val="26"/>
          <w:szCs w:val="26"/>
        </w:rPr>
        <w:t xml:space="preserve"> helyi iparűzési adó</w:t>
      </w:r>
      <w:r w:rsidR="00B15310">
        <w:rPr>
          <w:rFonts w:ascii="Times New Roman" w:hAnsi="Times New Roman"/>
          <w:sz w:val="26"/>
          <w:szCs w:val="26"/>
        </w:rPr>
        <w:t>előleg, telekadó és építményadó befizetési határideje: szeptember 15.</w:t>
      </w:r>
    </w:p>
    <w:p w14:paraId="71007D2A" w14:textId="77777777" w:rsidR="008C0FAC" w:rsidRPr="000A2E02" w:rsidRDefault="00B15310" w:rsidP="000A2E02">
      <w:pPr>
        <w:pStyle w:val="Nincstrkz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talajterhelési díj bevallásának és befizetésének határideje: március 31.</w:t>
      </w:r>
    </w:p>
    <w:p w14:paraId="3ACEACAB" w14:textId="77777777" w:rsidR="009E3BCB" w:rsidRDefault="00B15310" w:rsidP="00B15310">
      <w:pPr>
        <w:pStyle w:val="Nincstrkz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tárgyévet megelőző adóév helyi iparűzési adóbevallási határidejéhez kapcsolódóan adókülönbözet befizetési határideje május 31.</w:t>
      </w:r>
    </w:p>
    <w:p w14:paraId="25C2F211" w14:textId="77777777" w:rsidR="0079155C" w:rsidRPr="005220D6" w:rsidRDefault="0079155C" w:rsidP="0079155C">
      <w:pPr>
        <w:pStyle w:val="Nincstrkz"/>
        <w:ind w:left="720"/>
        <w:jc w:val="both"/>
        <w:rPr>
          <w:rFonts w:ascii="Times New Roman" w:hAnsi="Times New Roman"/>
          <w:sz w:val="26"/>
          <w:szCs w:val="26"/>
        </w:rPr>
      </w:pPr>
    </w:p>
    <w:p w14:paraId="42CD36C4" w14:textId="77777777" w:rsidR="00376559" w:rsidRDefault="0037655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5BAC6B5" w14:textId="77777777" w:rsidR="00376559" w:rsidRPr="00593BC3" w:rsidRDefault="0079155C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593BC3">
        <w:rPr>
          <w:rFonts w:ascii="Times New Roman" w:hAnsi="Times New Roman"/>
          <w:sz w:val="26"/>
          <w:szCs w:val="26"/>
        </w:rPr>
        <w:t xml:space="preserve">A helyi iparűzési adó bevallásának rögzítése után, nemcsak a bevallás kitöltésének ellenőrzése történik meg, hanem ha valamilyen eltérés tapasztalható akkor az egyéni vállalkozó illetve a cégek könyvelőivel is egyeztetésre kerül sor akár telefonon, e-mailen, illetve új, kiegészített, javított bevallás beküldésével. </w:t>
      </w:r>
    </w:p>
    <w:p w14:paraId="7965EEDC" w14:textId="77777777" w:rsidR="00376559" w:rsidRPr="00593BC3" w:rsidRDefault="0037655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6895758" w14:textId="77777777" w:rsidR="00512E2E" w:rsidRDefault="00512E2E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DE8BAAF" w14:textId="77777777" w:rsidR="00512E2E" w:rsidRDefault="00512E2E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144EC51C" w14:textId="77777777" w:rsidR="00512E2E" w:rsidRDefault="00512E2E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CEC8EA0" w14:textId="77777777" w:rsidR="00512E2E" w:rsidRDefault="00512E2E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A286699" w14:textId="77777777" w:rsidR="00512E2E" w:rsidRDefault="00512E2E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AF4A039" w14:textId="77777777" w:rsidR="00512E2E" w:rsidRDefault="00512E2E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5B37DBB" w14:textId="77777777" w:rsidR="00376559" w:rsidRPr="00593BC3" w:rsidRDefault="0079155C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593BC3">
        <w:rPr>
          <w:rFonts w:ascii="Times New Roman" w:hAnsi="Times New Roman"/>
          <w:sz w:val="26"/>
          <w:szCs w:val="26"/>
        </w:rPr>
        <w:t>Ha a bevallásban javításra van szükség, akkor arról értesítést küldünk az adózónak. A túlfizetések</w:t>
      </w:r>
      <w:r w:rsidR="00675656" w:rsidRPr="00593BC3">
        <w:rPr>
          <w:rFonts w:ascii="Times New Roman" w:hAnsi="Times New Roman"/>
          <w:sz w:val="26"/>
          <w:szCs w:val="26"/>
        </w:rPr>
        <w:t>ről</w:t>
      </w:r>
      <w:r w:rsidRPr="00593BC3">
        <w:rPr>
          <w:rFonts w:ascii="Times New Roman" w:hAnsi="Times New Roman"/>
          <w:sz w:val="26"/>
          <w:szCs w:val="26"/>
        </w:rPr>
        <w:t xml:space="preserve"> illetve a tartozások</w:t>
      </w:r>
      <w:r w:rsidR="00A2623A" w:rsidRPr="00593BC3">
        <w:rPr>
          <w:rFonts w:ascii="Times New Roman" w:hAnsi="Times New Roman"/>
          <w:sz w:val="26"/>
          <w:szCs w:val="26"/>
        </w:rPr>
        <w:t xml:space="preserve">ról </w:t>
      </w:r>
      <w:r w:rsidRPr="00593BC3">
        <w:rPr>
          <w:rFonts w:ascii="Times New Roman" w:hAnsi="Times New Roman"/>
          <w:sz w:val="26"/>
          <w:szCs w:val="26"/>
        </w:rPr>
        <w:t>a</w:t>
      </w:r>
      <w:r w:rsidR="00A2623A" w:rsidRPr="00593BC3">
        <w:rPr>
          <w:rFonts w:ascii="Times New Roman" w:hAnsi="Times New Roman"/>
          <w:sz w:val="26"/>
          <w:szCs w:val="26"/>
        </w:rPr>
        <w:t xml:space="preserve"> kiküldött adószámlakivonaton tájékozódhat az adózó.</w:t>
      </w:r>
    </w:p>
    <w:p w14:paraId="71EB2C4C" w14:textId="77777777" w:rsidR="00376559" w:rsidRPr="00593BC3" w:rsidRDefault="0037655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60F56BE" w14:textId="77777777" w:rsidR="0079155C" w:rsidRPr="00593BC3" w:rsidRDefault="00675656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593BC3">
        <w:rPr>
          <w:rFonts w:ascii="Times New Roman" w:hAnsi="Times New Roman"/>
          <w:sz w:val="26"/>
          <w:szCs w:val="26"/>
        </w:rPr>
        <w:t>Az adóigazgatási eljárás részletszabályairól szóló 465/201. (XII.28.) Korm.rendelet 22. §-a alapján az önkormányzati adóhatóság az adózó adószámlájának adónemenkénti egyenlegéről, valamint annak részletezéséről és a tartozásai után felszámított késedelmi pótlékról elektronikusan a hivatalos elérhetőségén értesíti az adózót, aki (amely) bevallás benyújtására, adatszolgáltatás teljesítés</w:t>
      </w:r>
      <w:r w:rsidR="001A33DE" w:rsidRPr="00593BC3">
        <w:rPr>
          <w:rFonts w:ascii="Times New Roman" w:hAnsi="Times New Roman"/>
          <w:sz w:val="26"/>
          <w:szCs w:val="26"/>
        </w:rPr>
        <w:t>ére elektronikus úton kötelezett, vagy választása szerint elektronikusan nyújtotta be a bevallását.</w:t>
      </w:r>
    </w:p>
    <w:p w14:paraId="757FB008" w14:textId="77777777" w:rsidR="00376559" w:rsidRPr="00593BC3" w:rsidRDefault="0037655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E910A28" w14:textId="77777777" w:rsidR="00376559" w:rsidRPr="00593BC3" w:rsidRDefault="0037655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593BC3">
        <w:rPr>
          <w:rFonts w:ascii="Times New Roman" w:hAnsi="Times New Roman"/>
          <w:sz w:val="26"/>
          <w:szCs w:val="26"/>
        </w:rPr>
        <w:t>Községünkben már bevett gyakorlat, hogy nem egyszer, hanem kétszer, február végén és augusztus végén is küldünk értesítést az adózónak az adószámlaegyenlegének aktuális állásáról.</w:t>
      </w:r>
    </w:p>
    <w:p w14:paraId="5D3F860F" w14:textId="77777777" w:rsidR="0079155C" w:rsidRPr="00593BC3" w:rsidRDefault="0079155C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906CC02" w14:textId="77777777" w:rsidR="0079155C" w:rsidRPr="00593BC3" w:rsidRDefault="0079155C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4CD4B68" w14:textId="77777777" w:rsidR="00BC7885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Az adóbevételek teljesülését a következő táblázat mutatja. </w:t>
      </w:r>
    </w:p>
    <w:p w14:paraId="12D2B717" w14:textId="77777777" w:rsidR="007F5BAD" w:rsidRDefault="007F5BAD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8C6ACD2" w14:textId="77777777" w:rsidR="00464927" w:rsidRDefault="00464927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8E0C85C" w14:textId="77777777" w:rsidR="00201DA9" w:rsidRDefault="00B15310" w:rsidP="00B15310">
      <w:pPr>
        <w:pStyle w:val="Nincstrkz"/>
        <w:jc w:val="both"/>
        <w:rPr>
          <w:rFonts w:ascii="Times New Roman" w:hAnsi="Times New Roman"/>
          <w:i/>
          <w:sz w:val="26"/>
          <w:szCs w:val="26"/>
        </w:rPr>
      </w:pPr>
      <w:r w:rsidRPr="00986706">
        <w:rPr>
          <w:rFonts w:ascii="Times New Roman" w:hAnsi="Times New Roman"/>
          <w:b/>
          <w:i/>
          <w:sz w:val="26"/>
          <w:szCs w:val="26"/>
        </w:rPr>
        <w:t>A teljesítés</w:t>
      </w:r>
      <w:r w:rsidR="00B043D1" w:rsidRPr="00986706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0A2E02">
        <w:rPr>
          <w:rFonts w:ascii="Times New Roman" w:hAnsi="Times New Roman"/>
          <w:b/>
          <w:i/>
          <w:sz w:val="26"/>
          <w:szCs w:val="26"/>
        </w:rPr>
        <w:t>a 202</w:t>
      </w:r>
      <w:r w:rsidR="00376559">
        <w:rPr>
          <w:rFonts w:ascii="Times New Roman" w:hAnsi="Times New Roman"/>
          <w:b/>
          <w:i/>
          <w:sz w:val="26"/>
          <w:szCs w:val="26"/>
        </w:rPr>
        <w:t>4</w:t>
      </w:r>
      <w:r w:rsidR="000A2E02">
        <w:rPr>
          <w:rFonts w:ascii="Times New Roman" w:hAnsi="Times New Roman"/>
          <w:b/>
          <w:i/>
          <w:sz w:val="26"/>
          <w:szCs w:val="26"/>
        </w:rPr>
        <w:t xml:space="preserve">. december </w:t>
      </w:r>
      <w:r w:rsidR="001A33DE">
        <w:rPr>
          <w:rFonts w:ascii="Times New Roman" w:hAnsi="Times New Roman"/>
          <w:b/>
          <w:i/>
          <w:sz w:val="26"/>
          <w:szCs w:val="26"/>
        </w:rPr>
        <w:t>0</w:t>
      </w:r>
      <w:r w:rsidR="00EA3E8D">
        <w:rPr>
          <w:rFonts w:ascii="Times New Roman" w:hAnsi="Times New Roman"/>
          <w:b/>
          <w:i/>
          <w:sz w:val="26"/>
          <w:szCs w:val="26"/>
        </w:rPr>
        <w:t>3</w:t>
      </w:r>
      <w:r w:rsidRPr="00986706">
        <w:rPr>
          <w:rFonts w:ascii="Times New Roman" w:hAnsi="Times New Roman"/>
          <w:b/>
          <w:i/>
          <w:sz w:val="26"/>
          <w:szCs w:val="26"/>
        </w:rPr>
        <w:t>. napjáig beérkezett befizetéseket tartalmazza</w:t>
      </w:r>
      <w:r w:rsidRPr="00BC7885">
        <w:rPr>
          <w:rFonts w:ascii="Times New Roman" w:hAnsi="Times New Roman"/>
          <w:i/>
          <w:sz w:val="26"/>
          <w:szCs w:val="26"/>
        </w:rPr>
        <w:t>.</w:t>
      </w:r>
      <w:r w:rsidR="00974344" w:rsidRPr="00BC7885">
        <w:rPr>
          <w:rFonts w:ascii="Times New Roman" w:hAnsi="Times New Roman"/>
          <w:i/>
          <w:sz w:val="26"/>
          <w:szCs w:val="26"/>
        </w:rPr>
        <w:t xml:space="preserve"> </w:t>
      </w:r>
    </w:p>
    <w:p w14:paraId="2273439F" w14:textId="77777777" w:rsidR="00464927" w:rsidRDefault="00464927" w:rsidP="00B15310">
      <w:pPr>
        <w:pStyle w:val="Nincstrkz"/>
        <w:jc w:val="both"/>
        <w:rPr>
          <w:rFonts w:ascii="Times New Roman" w:hAnsi="Times New Roman"/>
          <w:i/>
          <w:sz w:val="26"/>
          <w:szCs w:val="26"/>
        </w:rPr>
      </w:pP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"/>
        <w:gridCol w:w="1554"/>
        <w:gridCol w:w="964"/>
        <w:gridCol w:w="1276"/>
        <w:gridCol w:w="1559"/>
        <w:gridCol w:w="1276"/>
        <w:gridCol w:w="2126"/>
      </w:tblGrid>
      <w:tr w:rsidR="00446986" w:rsidRPr="00605345" w14:paraId="75A16262" w14:textId="77777777">
        <w:trPr>
          <w:trHeight w:val="578"/>
        </w:trPr>
        <w:tc>
          <w:tcPr>
            <w:tcW w:w="474" w:type="dxa"/>
            <w:tcBorders>
              <w:top w:val="nil"/>
              <w:left w:val="nil"/>
              <w:bottom w:val="single" w:sz="12" w:space="0" w:color="385623"/>
              <w:right w:val="nil"/>
            </w:tcBorders>
            <w:noWrap/>
            <w:vAlign w:val="bottom"/>
          </w:tcPr>
          <w:p w14:paraId="3AF5E834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12" w:space="0" w:color="385623"/>
              <w:right w:val="nil"/>
            </w:tcBorders>
            <w:noWrap/>
            <w:vAlign w:val="bottom"/>
          </w:tcPr>
          <w:p w14:paraId="06D9EAA3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12" w:space="0" w:color="385623"/>
              <w:right w:val="nil"/>
            </w:tcBorders>
            <w:noWrap/>
            <w:vAlign w:val="bottom"/>
          </w:tcPr>
          <w:p w14:paraId="710B1739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385623"/>
              <w:right w:val="nil"/>
            </w:tcBorders>
            <w:noWrap/>
            <w:vAlign w:val="bottom"/>
          </w:tcPr>
          <w:p w14:paraId="5186E5C2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385623"/>
              <w:right w:val="nil"/>
            </w:tcBorders>
            <w:noWrap/>
            <w:vAlign w:val="bottom"/>
          </w:tcPr>
          <w:p w14:paraId="3F292DA6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385623"/>
              <w:right w:val="nil"/>
            </w:tcBorders>
            <w:noWrap/>
            <w:vAlign w:val="bottom"/>
          </w:tcPr>
          <w:p w14:paraId="29C921E8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385623"/>
              <w:right w:val="nil"/>
            </w:tcBorders>
            <w:noWrap/>
            <w:vAlign w:val="bottom"/>
          </w:tcPr>
          <w:p w14:paraId="24268AA3" w14:textId="77777777" w:rsidR="00446986" w:rsidRPr="00605345" w:rsidRDefault="00446986" w:rsidP="006053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adatok e</w:t>
            </w:r>
            <w:r w:rsidRPr="0060534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Ft-ban</w:t>
            </w:r>
          </w:p>
        </w:tc>
      </w:tr>
      <w:tr w:rsidR="00446986" w:rsidRPr="00605345" w14:paraId="53D88260" w14:textId="77777777">
        <w:trPr>
          <w:trHeight w:val="1290"/>
        </w:trPr>
        <w:tc>
          <w:tcPr>
            <w:tcW w:w="47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8496B0"/>
            <w:vAlign w:val="center"/>
          </w:tcPr>
          <w:p w14:paraId="4B483B44" w14:textId="77777777" w:rsidR="00446986" w:rsidRDefault="00446986" w:rsidP="00605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Ssz</w:t>
            </w:r>
          </w:p>
        </w:tc>
        <w:tc>
          <w:tcPr>
            <w:tcW w:w="155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8496B0"/>
            <w:vAlign w:val="center"/>
          </w:tcPr>
          <w:p w14:paraId="2D168EAC" w14:textId="77777777" w:rsidR="00446986" w:rsidRDefault="00446986" w:rsidP="00605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Adónem</w:t>
            </w:r>
          </w:p>
        </w:tc>
        <w:tc>
          <w:tcPr>
            <w:tcW w:w="96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8496B0"/>
            <w:vAlign w:val="center"/>
          </w:tcPr>
          <w:p w14:paraId="556C36B2" w14:textId="77777777" w:rsidR="00446986" w:rsidRDefault="00446986" w:rsidP="00605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Adózók száma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8496B0"/>
            <w:vAlign w:val="center"/>
          </w:tcPr>
          <w:p w14:paraId="337B3F2E" w14:textId="77777777" w:rsidR="00446986" w:rsidRDefault="00446986" w:rsidP="00605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Folyó évi kivetés</w:t>
            </w:r>
          </w:p>
        </w:tc>
        <w:tc>
          <w:tcPr>
            <w:tcW w:w="1559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8496B0"/>
            <w:vAlign w:val="center"/>
          </w:tcPr>
          <w:p w14:paraId="1A338C7F" w14:textId="77777777" w:rsidR="00446986" w:rsidRDefault="00446986" w:rsidP="00605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u-HU"/>
              </w:rPr>
              <w:t>Helyesbített folyó évi kivetés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8496B0"/>
            <w:vAlign w:val="center"/>
          </w:tcPr>
          <w:p w14:paraId="46A1B43C" w14:textId="77777777" w:rsidR="00446986" w:rsidRDefault="00446986" w:rsidP="00605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Befizetés</w:t>
            </w:r>
          </w:p>
        </w:tc>
        <w:tc>
          <w:tcPr>
            <w:tcW w:w="212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8496B0"/>
            <w:vAlign w:val="center"/>
          </w:tcPr>
          <w:p w14:paraId="448C424E" w14:textId="77777777" w:rsidR="00446986" w:rsidRDefault="00446986" w:rsidP="00605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Hátralék</w:t>
            </w:r>
          </w:p>
        </w:tc>
      </w:tr>
      <w:tr w:rsidR="00446986" w:rsidRPr="00605345" w14:paraId="76AE3172" w14:textId="77777777">
        <w:trPr>
          <w:trHeight w:val="315"/>
        </w:trPr>
        <w:tc>
          <w:tcPr>
            <w:tcW w:w="47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340E8720" w14:textId="77777777" w:rsidR="00446986" w:rsidRPr="00605345" w:rsidRDefault="00446986" w:rsidP="00327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60534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5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2C629FD5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60534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Építményadó</w:t>
            </w:r>
          </w:p>
        </w:tc>
        <w:tc>
          <w:tcPr>
            <w:tcW w:w="96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5E9A739C" w14:textId="77777777" w:rsidR="00446986" w:rsidRPr="00605345" w:rsidRDefault="00F8076E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16</w:t>
            </w:r>
            <w:r w:rsidR="00AB35B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66522194" w14:textId="77777777" w:rsidR="00446986" w:rsidRPr="00605345" w:rsidRDefault="00872BF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</w:t>
            </w:r>
            <w:r w:rsidR="00DF1F1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</w:t>
            </w:r>
            <w:r w:rsidR="00ED12E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</w:t>
            </w:r>
            <w:r w:rsidR="00DF1F1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AB35B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</w:t>
            </w:r>
            <w:r w:rsidR="009D18F7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52</w:t>
            </w:r>
          </w:p>
        </w:tc>
        <w:tc>
          <w:tcPr>
            <w:tcW w:w="1559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77DF18E8" w14:textId="77777777" w:rsidR="00446986" w:rsidRPr="00605345" w:rsidRDefault="00872BF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</w:t>
            </w:r>
            <w:r w:rsidR="00DF1F1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</w:t>
            </w:r>
            <w:r w:rsidR="00DC294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</w:t>
            </w:r>
            <w:r w:rsidR="00DF1F1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DC294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652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44CB7CEF" w14:textId="77777777" w:rsidR="00446986" w:rsidRPr="00605345" w:rsidRDefault="00872BF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DF1F1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DC294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</w:t>
            </w:r>
            <w:r w:rsidR="00DF1F1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DF568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464</w:t>
            </w:r>
          </w:p>
        </w:tc>
        <w:tc>
          <w:tcPr>
            <w:tcW w:w="212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4D84B204" w14:textId="77777777" w:rsidR="00446986" w:rsidRPr="00605345" w:rsidRDefault="00872BF9" w:rsidP="00872B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</w:t>
            </w:r>
            <w:r w:rsidR="00247513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DF1F1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</w:t>
            </w:r>
            <w:r w:rsidR="00DF568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188</w:t>
            </w:r>
          </w:p>
        </w:tc>
      </w:tr>
      <w:tr w:rsidR="00446986" w:rsidRPr="00605345" w14:paraId="5307B05D" w14:textId="77777777">
        <w:trPr>
          <w:trHeight w:val="315"/>
        </w:trPr>
        <w:tc>
          <w:tcPr>
            <w:tcW w:w="47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13ABD522" w14:textId="77777777" w:rsidR="00446986" w:rsidRPr="00605345" w:rsidRDefault="00446986" w:rsidP="00327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60534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55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421C306D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60534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Telekadó</w:t>
            </w:r>
          </w:p>
        </w:tc>
        <w:tc>
          <w:tcPr>
            <w:tcW w:w="96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4E7A8C7B" w14:textId="77777777" w:rsidR="00446986" w:rsidRPr="00605345" w:rsidRDefault="00872BF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</w:t>
            </w:r>
            <w:r w:rsidR="00AC6F9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4E6C1E14" w14:textId="77777777" w:rsidR="00446986" w:rsidRPr="00605345" w:rsidRDefault="00867442" w:rsidP="008674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280</w:t>
            </w:r>
            <w:r w:rsidR="00DF1F1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627</w:t>
            </w:r>
          </w:p>
        </w:tc>
        <w:tc>
          <w:tcPr>
            <w:tcW w:w="1559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24CAC57A" w14:textId="77777777" w:rsidR="00446986" w:rsidRPr="00605345" w:rsidRDefault="00AC6F9B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</w:t>
            </w:r>
            <w:r w:rsidR="00AB35B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8</w:t>
            </w:r>
            <w:r w:rsidR="00867442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</w:t>
            </w:r>
            <w:r w:rsidR="00DF1F1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867442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627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1206957E" w14:textId="77777777" w:rsidR="00446986" w:rsidRPr="00605345" w:rsidRDefault="00AC6F9B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</w:t>
            </w:r>
            <w:r w:rsidR="00867442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80</w:t>
            </w:r>
            <w:r w:rsidR="00DF1F1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867442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627</w:t>
            </w:r>
          </w:p>
        </w:tc>
        <w:tc>
          <w:tcPr>
            <w:tcW w:w="212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21A1B0C8" w14:textId="77777777" w:rsidR="00446986" w:rsidRPr="00605345" w:rsidRDefault="00872BF9" w:rsidP="00872B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</w:t>
            </w:r>
            <w:r w:rsidR="00247513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</w:t>
            </w:r>
            <w:r w:rsidR="00DF1F1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</w:t>
            </w:r>
            <w:r w:rsidR="00DF568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AC6F9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</w:t>
            </w:r>
          </w:p>
        </w:tc>
      </w:tr>
      <w:tr w:rsidR="00446986" w:rsidRPr="00605345" w14:paraId="295FE32B" w14:textId="77777777">
        <w:trPr>
          <w:trHeight w:val="315"/>
        </w:trPr>
        <w:tc>
          <w:tcPr>
            <w:tcW w:w="47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6905B31A" w14:textId="77777777" w:rsidR="00446986" w:rsidRPr="00605345" w:rsidRDefault="00446986" w:rsidP="00327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60534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55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1AB4EC0D" w14:textId="77777777" w:rsidR="00446986" w:rsidRPr="00605345" w:rsidRDefault="00446986" w:rsidP="008661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Helyi iparűzési adó</w:t>
            </w:r>
          </w:p>
        </w:tc>
        <w:tc>
          <w:tcPr>
            <w:tcW w:w="96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29D06F03" w14:textId="77777777" w:rsidR="00446986" w:rsidRPr="00605345" w:rsidRDefault="00872BF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ED12E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</w:t>
            </w:r>
            <w:r w:rsidR="00AB35B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52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3C3F9A16" w14:textId="77777777" w:rsidR="00446986" w:rsidRPr="00605345" w:rsidRDefault="00DF1F16" w:rsidP="00ED51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</w:t>
            </w:r>
            <w:r w:rsidR="00AC6F9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</w:t>
            </w:r>
            <w:r w:rsidR="00867442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13 202</w:t>
            </w:r>
          </w:p>
        </w:tc>
        <w:tc>
          <w:tcPr>
            <w:tcW w:w="1559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6F070938" w14:textId="77777777" w:rsidR="00446986" w:rsidRPr="00605345" w:rsidRDefault="00872BF9" w:rsidP="00872B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</w:t>
            </w:r>
            <w:r w:rsidR="00AC6F9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</w:t>
            </w:r>
            <w:r w:rsidR="00A46B3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06 424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7BF99144" w14:textId="77777777" w:rsidR="00446986" w:rsidRPr="00605345" w:rsidRDefault="00AC6F9B" w:rsidP="00E06A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</w:t>
            </w:r>
            <w:r w:rsidR="005A0DFD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16 900</w:t>
            </w:r>
          </w:p>
        </w:tc>
        <w:tc>
          <w:tcPr>
            <w:tcW w:w="212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3046DB82" w14:textId="77777777" w:rsidR="00446986" w:rsidRPr="00605345" w:rsidRDefault="00A46B3A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8</w:t>
            </w:r>
            <w:r w:rsidR="005A0DFD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9</w:t>
            </w:r>
            <w:r w:rsidR="00EA3E8D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  <w:r w:rsidR="005A0DFD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524</w:t>
            </w:r>
            <w:r w:rsidR="00EA3E8D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941A8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(nem esedékes 8</w:t>
            </w:r>
            <w:r w:rsidR="00512E2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</w:t>
            </w:r>
            <w:r w:rsidR="00C62A6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512E2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40</w:t>
            </w:r>
            <w:r w:rsidR="00C62A6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8)</w:t>
            </w:r>
          </w:p>
        </w:tc>
      </w:tr>
      <w:tr w:rsidR="00446986" w:rsidRPr="00605345" w14:paraId="1055C58C" w14:textId="77777777">
        <w:trPr>
          <w:trHeight w:val="315"/>
        </w:trPr>
        <w:tc>
          <w:tcPr>
            <w:tcW w:w="47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CB9CA"/>
            <w:noWrap/>
            <w:vAlign w:val="bottom"/>
          </w:tcPr>
          <w:p w14:paraId="5E9AB366" w14:textId="77777777" w:rsidR="00446986" w:rsidRPr="00605345" w:rsidRDefault="00446986" w:rsidP="00327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55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CB9CA"/>
            <w:noWrap/>
            <w:vAlign w:val="bottom"/>
          </w:tcPr>
          <w:p w14:paraId="6FE13488" w14:textId="77777777" w:rsidR="00446986" w:rsidRPr="00605345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60534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Helyi adók összesen</w:t>
            </w:r>
          </w:p>
        </w:tc>
        <w:tc>
          <w:tcPr>
            <w:tcW w:w="96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CB9CA"/>
            <w:noWrap/>
            <w:vAlign w:val="bottom"/>
          </w:tcPr>
          <w:p w14:paraId="2DA93580" w14:textId="77777777" w:rsidR="00446986" w:rsidRPr="00605345" w:rsidRDefault="00872BF9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ED12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4</w:t>
            </w:r>
            <w:r w:rsidR="00AB35B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22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CB9CA"/>
            <w:noWrap/>
            <w:vAlign w:val="bottom"/>
          </w:tcPr>
          <w:p w14:paraId="4F763F26" w14:textId="77777777" w:rsidR="00446986" w:rsidRPr="00605345" w:rsidRDefault="00DF1F16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497 081</w:t>
            </w:r>
          </w:p>
        </w:tc>
        <w:tc>
          <w:tcPr>
            <w:tcW w:w="1559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CB9CA"/>
            <w:noWrap/>
            <w:vAlign w:val="bottom"/>
          </w:tcPr>
          <w:p w14:paraId="066171DF" w14:textId="77777777" w:rsidR="00446986" w:rsidRPr="00605345" w:rsidRDefault="00DF1F16" w:rsidP="00DF1F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5</w:t>
            </w:r>
            <w:r w:rsidR="005A0DF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90</w:t>
            </w:r>
            <w:r w:rsidR="00F42FA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5A0DF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703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CB9CA"/>
            <w:noWrap/>
            <w:vAlign w:val="bottom"/>
          </w:tcPr>
          <w:p w14:paraId="635A1C0D" w14:textId="77777777" w:rsidR="00446986" w:rsidRPr="00F275A0" w:rsidRDefault="00DF1F16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5</w:t>
            </w:r>
            <w:r w:rsidR="005A0DF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00 991</w:t>
            </w:r>
          </w:p>
        </w:tc>
        <w:tc>
          <w:tcPr>
            <w:tcW w:w="212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ACB9CA"/>
            <w:noWrap/>
            <w:vAlign w:val="bottom"/>
          </w:tcPr>
          <w:p w14:paraId="12F306BA" w14:textId="77777777" w:rsidR="00446986" w:rsidRPr="00605345" w:rsidRDefault="00872BF9" w:rsidP="00872B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</w:t>
            </w:r>
            <w:r w:rsidR="0010185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8</w:t>
            </w:r>
            <w:r w:rsidR="005A0DF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9</w:t>
            </w:r>
            <w:r w:rsidR="00EA3E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 </w:t>
            </w:r>
            <w:r w:rsidR="005A0DF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712</w:t>
            </w:r>
            <w:r w:rsidR="00EA3E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C62A6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(nem esedékes 8</w:t>
            </w:r>
            <w:r w:rsidR="00512E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5 408</w:t>
            </w:r>
            <w:r w:rsidR="00C62A6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)</w:t>
            </w:r>
          </w:p>
        </w:tc>
      </w:tr>
      <w:tr w:rsidR="00446986" w:rsidRPr="00605345" w14:paraId="3AA4A40F" w14:textId="77777777">
        <w:trPr>
          <w:trHeight w:val="315"/>
        </w:trPr>
        <w:tc>
          <w:tcPr>
            <w:tcW w:w="47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45883346" w14:textId="77777777" w:rsidR="00446986" w:rsidRPr="00605345" w:rsidRDefault="00327694" w:rsidP="00327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55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1523CCBD" w14:textId="77777777" w:rsidR="00446986" w:rsidRPr="00EB5CEA" w:rsidRDefault="00446986" w:rsidP="006053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B5C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Pótlék</w:t>
            </w:r>
          </w:p>
        </w:tc>
        <w:tc>
          <w:tcPr>
            <w:tcW w:w="96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19722D01" w14:textId="77777777" w:rsidR="00446986" w:rsidRPr="00EB5CEA" w:rsidRDefault="00872BF9" w:rsidP="001214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AB35B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86</w:t>
            </w:r>
            <w:r w:rsidR="00101857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4C3537A2" w14:textId="77777777" w:rsidR="00446986" w:rsidRPr="00EB5CEA" w:rsidRDefault="00DF1F16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</w:t>
            </w:r>
            <w:r w:rsidR="00101857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</w:t>
            </w:r>
            <w:r w:rsidR="005A0DFD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101857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235</w:t>
            </w:r>
          </w:p>
        </w:tc>
        <w:tc>
          <w:tcPr>
            <w:tcW w:w="1559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30A42B80" w14:textId="77777777" w:rsidR="00446986" w:rsidRDefault="00DF1F16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</w:p>
          <w:p w14:paraId="2525ABB0" w14:textId="77777777" w:rsidR="00A80224" w:rsidRPr="00EB5CEA" w:rsidRDefault="00A80224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</w:t>
            </w:r>
            <w:r w:rsidR="00101857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7 793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31383EC7" w14:textId="77777777" w:rsidR="00446986" w:rsidRPr="00EB5CEA" w:rsidRDefault="00872BF9" w:rsidP="008068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</w:t>
            </w:r>
            <w:r w:rsidR="00DF1F1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6</w:t>
            </w:r>
            <w:r w:rsidR="00101857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74</w:t>
            </w:r>
          </w:p>
        </w:tc>
        <w:tc>
          <w:tcPr>
            <w:tcW w:w="212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5DCE4"/>
            <w:noWrap/>
            <w:vAlign w:val="bottom"/>
          </w:tcPr>
          <w:p w14:paraId="55CD28D7" w14:textId="77777777" w:rsidR="00446986" w:rsidRPr="00EB5CEA" w:rsidRDefault="00FE6856" w:rsidP="00872B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</w:t>
            </w:r>
            <w:r w:rsidR="00A8022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</w:t>
            </w:r>
            <w:r w:rsidR="00101857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</w:t>
            </w:r>
            <w:r w:rsidR="00A8022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7 </w:t>
            </w:r>
            <w:r w:rsidR="005A0DFD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119</w:t>
            </w:r>
          </w:p>
        </w:tc>
      </w:tr>
      <w:tr w:rsidR="00446986" w:rsidRPr="00605345" w14:paraId="69B40405" w14:textId="77777777">
        <w:trPr>
          <w:trHeight w:val="315"/>
        </w:trPr>
        <w:tc>
          <w:tcPr>
            <w:tcW w:w="47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9E2F3"/>
            <w:noWrap/>
            <w:vAlign w:val="bottom"/>
          </w:tcPr>
          <w:p w14:paraId="5936B920" w14:textId="77777777" w:rsidR="00446986" w:rsidRPr="000C476C" w:rsidRDefault="00327694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55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9E2F3"/>
            <w:noWrap/>
            <w:vAlign w:val="bottom"/>
          </w:tcPr>
          <w:p w14:paraId="2368ED20" w14:textId="77777777" w:rsidR="00446986" w:rsidRPr="000C476C" w:rsidRDefault="00446986">
            <w:pPr>
              <w:shd w:val="clear" w:color="auto" w:fill="D9E2F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</w:p>
          <w:p w14:paraId="0B5D98B4" w14:textId="77777777" w:rsidR="00446986" w:rsidRPr="000C476C" w:rsidRDefault="00446986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 w:rsidRPr="000C476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Mindösszesen</w:t>
            </w:r>
          </w:p>
        </w:tc>
        <w:tc>
          <w:tcPr>
            <w:tcW w:w="964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9E2F3"/>
            <w:noWrap/>
            <w:vAlign w:val="bottom"/>
          </w:tcPr>
          <w:p w14:paraId="20B7EE16" w14:textId="77777777" w:rsidR="00446986" w:rsidRPr="000C476C" w:rsidRDefault="00DF1F16" w:rsidP="00DF1F1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 1 </w:t>
            </w:r>
            <w:r w:rsidR="00AB35B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28</w:t>
            </w:r>
            <w:r w:rsidR="00101857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9E2F3"/>
            <w:noWrap/>
            <w:vAlign w:val="bottom"/>
          </w:tcPr>
          <w:p w14:paraId="4B357A6A" w14:textId="77777777" w:rsidR="00446986" w:rsidRPr="000C476C" w:rsidRDefault="00DF1F16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4</w:t>
            </w:r>
            <w:r w:rsidR="005A0DFD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98 316</w:t>
            </w:r>
          </w:p>
        </w:tc>
        <w:tc>
          <w:tcPr>
            <w:tcW w:w="1559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9E2F3"/>
            <w:noWrap/>
            <w:vAlign w:val="bottom"/>
          </w:tcPr>
          <w:p w14:paraId="5DA605BB" w14:textId="77777777" w:rsidR="00446986" w:rsidRPr="000C476C" w:rsidRDefault="005A0DFD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598 496</w:t>
            </w:r>
          </w:p>
        </w:tc>
        <w:tc>
          <w:tcPr>
            <w:tcW w:w="127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9E2F3"/>
            <w:noWrap/>
            <w:vAlign w:val="bottom"/>
          </w:tcPr>
          <w:p w14:paraId="4536ACE0" w14:textId="77777777" w:rsidR="00446986" w:rsidRPr="000C476C" w:rsidRDefault="005A0DFD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501 656</w:t>
            </w:r>
          </w:p>
        </w:tc>
        <w:tc>
          <w:tcPr>
            <w:tcW w:w="2126" w:type="dxa"/>
            <w:tcBorders>
              <w:top w:val="single" w:sz="12" w:space="0" w:color="385623"/>
              <w:left w:val="single" w:sz="12" w:space="0" w:color="385623"/>
              <w:bottom w:val="single" w:sz="12" w:space="0" w:color="385623"/>
              <w:right w:val="single" w:sz="12" w:space="0" w:color="385623"/>
            </w:tcBorders>
            <w:shd w:val="clear" w:color="auto" w:fill="D9E2F3"/>
            <w:noWrap/>
            <w:vAlign w:val="bottom"/>
          </w:tcPr>
          <w:p w14:paraId="5D92F453" w14:textId="77777777" w:rsidR="00446986" w:rsidRPr="000C476C" w:rsidRDefault="00101857" w:rsidP="007B1D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  </w:t>
            </w:r>
            <w:r w:rsidR="005A0DFD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96</w:t>
            </w:r>
            <w:r w:rsidR="00EA3E8D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 </w:t>
            </w:r>
            <w:r w:rsidR="005A0DFD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840</w:t>
            </w:r>
            <w:r w:rsidR="00EA3E8D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</w:t>
            </w:r>
            <w:r w:rsidR="00C62A6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( nem esedékes 8</w:t>
            </w:r>
            <w:r w:rsidR="00512E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5 40</w:t>
            </w:r>
            <w:r w:rsidR="00C62A6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8)</w:t>
            </w:r>
          </w:p>
        </w:tc>
      </w:tr>
    </w:tbl>
    <w:p w14:paraId="3A0B14ED" w14:textId="77777777" w:rsidR="00065DBF" w:rsidRDefault="00065DBF" w:rsidP="00065DBF"/>
    <w:p w14:paraId="562E8B28" w14:textId="77777777" w:rsidR="00065DBF" w:rsidRDefault="00065DBF" w:rsidP="00065DBF"/>
    <w:p w14:paraId="529D6D2C" w14:textId="77777777" w:rsidR="00376559" w:rsidRDefault="00376559" w:rsidP="00065DBF"/>
    <w:p w14:paraId="7C72238C" w14:textId="77777777" w:rsidR="00376559" w:rsidRPr="00065DBF" w:rsidRDefault="00376559" w:rsidP="00065DBF"/>
    <w:p w14:paraId="41CAA7A6" w14:textId="77777777" w:rsidR="004E12A7" w:rsidRPr="003B4681" w:rsidRDefault="00793FDC" w:rsidP="003753E8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/>
          <w:b/>
          <w:bCs/>
          <w:sz w:val="26"/>
          <w:szCs w:val="26"/>
          <w:lang w:eastAsia="hu-HU"/>
        </w:rPr>
      </w:pPr>
      <w:r w:rsidRPr="003B4681">
        <w:rPr>
          <w:rFonts w:ascii="Times New Roman" w:eastAsia="Times New Roman" w:hAnsi="Times New Roman"/>
          <w:b/>
          <w:bCs/>
          <w:sz w:val="26"/>
          <w:szCs w:val="26"/>
          <w:lang w:eastAsia="hu-HU"/>
        </w:rPr>
        <w:t>Az iparűzési adóban bekövetkezett változásokról:</w:t>
      </w:r>
    </w:p>
    <w:p w14:paraId="168E5377" w14:textId="77777777" w:rsidR="00793FDC" w:rsidRPr="00844C6C" w:rsidRDefault="00793FDC" w:rsidP="003753E8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/>
          <w:b/>
          <w:bCs/>
          <w:sz w:val="26"/>
          <w:szCs w:val="26"/>
          <w:lang w:eastAsia="hu-HU"/>
        </w:rPr>
      </w:pPr>
    </w:p>
    <w:p w14:paraId="6D24ACA2" w14:textId="77777777" w:rsidR="00793FDC" w:rsidRPr="00844C6C" w:rsidRDefault="00793FDC" w:rsidP="003753E8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/>
          <w:sz w:val="26"/>
          <w:szCs w:val="26"/>
          <w:lang w:eastAsia="hu-HU"/>
        </w:rPr>
      </w:pPr>
      <w:r w:rsidRPr="00844C6C">
        <w:rPr>
          <w:rFonts w:ascii="Times New Roman" w:eastAsia="Times New Roman" w:hAnsi="Times New Roman"/>
          <w:sz w:val="26"/>
          <w:szCs w:val="26"/>
          <w:lang w:eastAsia="hu-HU"/>
        </w:rPr>
        <w:t xml:space="preserve">2023. januárjában lépett hatályba az egyszerűsített helyi iparűzési adóalap-megállapítás új rendszere. </w:t>
      </w:r>
    </w:p>
    <w:p w14:paraId="32FFA9BB" w14:textId="77777777" w:rsidR="009F0C49" w:rsidRPr="00844C6C" w:rsidRDefault="009F0C49" w:rsidP="00440CAA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</w:p>
    <w:p w14:paraId="151F2D8C" w14:textId="77777777" w:rsidR="00793FDC" w:rsidRPr="00844C6C" w:rsidRDefault="00793FDC" w:rsidP="00B85EBB">
      <w:pPr>
        <w:pStyle w:val="Listaszerbekezds"/>
        <w:ind w:left="0"/>
        <w:jc w:val="both"/>
        <w:rPr>
          <w:rFonts w:ascii="Times New Roman" w:hAnsi="Times New Roman"/>
          <w:b/>
          <w:bCs/>
          <w:sz w:val="26"/>
          <w:szCs w:val="26"/>
        </w:rPr>
      </w:pPr>
      <w:r w:rsidRPr="00844C6C">
        <w:rPr>
          <w:rFonts w:ascii="Times New Roman" w:hAnsi="Times New Roman"/>
          <w:b/>
          <w:bCs/>
          <w:sz w:val="26"/>
          <w:szCs w:val="26"/>
        </w:rPr>
        <w:t>1. Az egyszerűsített adóalap-megállapítás lényegi elemei</w:t>
      </w:r>
    </w:p>
    <w:p w14:paraId="682319B1" w14:textId="77777777" w:rsidR="00793FDC" w:rsidRPr="00844C6C" w:rsidRDefault="00793FDC" w:rsidP="00B85EBB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Az egyszerűsített iparűzési adóalap-megállapítás – amennyiben a vállalkozó bevétele</w:t>
      </w:r>
      <w:r w:rsidR="00B85EBB" w:rsidRPr="00844C6C">
        <w:rPr>
          <w:rFonts w:ascii="Times New Roman" w:hAnsi="Times New Roman"/>
          <w:sz w:val="26"/>
          <w:szCs w:val="26"/>
        </w:rPr>
        <w:t xml:space="preserve"> </w:t>
      </w:r>
      <w:r w:rsidRPr="00844C6C">
        <w:rPr>
          <w:rFonts w:ascii="Times New Roman" w:hAnsi="Times New Roman"/>
          <w:sz w:val="26"/>
          <w:szCs w:val="26"/>
        </w:rPr>
        <w:t>viszonylag stabil és nem emelkedik jelentősen egyik évről a másikra – mindössze egy</w:t>
      </w:r>
      <w:r w:rsidR="00B85EBB" w:rsidRPr="00844C6C">
        <w:rPr>
          <w:rFonts w:ascii="Times New Roman" w:hAnsi="Times New Roman"/>
          <w:sz w:val="26"/>
          <w:szCs w:val="26"/>
        </w:rPr>
        <w:t xml:space="preserve"> </w:t>
      </w:r>
      <w:r w:rsidRPr="00844C6C">
        <w:rPr>
          <w:rFonts w:ascii="Times New Roman" w:hAnsi="Times New Roman"/>
          <w:sz w:val="26"/>
          <w:szCs w:val="26"/>
        </w:rPr>
        <w:t>kötelezettségben ölt testet:</w:t>
      </w:r>
    </w:p>
    <w:p w14:paraId="259D803B" w14:textId="77777777" w:rsidR="00B85EBB" w:rsidRPr="00844C6C" w:rsidRDefault="00793FDC" w:rsidP="00B85EBB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b/>
          <w:bCs/>
          <w:sz w:val="26"/>
          <w:szCs w:val="26"/>
        </w:rPr>
        <w:t>Évente egyszer kell adóelőleget fizetni és nem kell bevallást benyújtani</w:t>
      </w:r>
      <w:r w:rsidRPr="00844C6C">
        <w:rPr>
          <w:rFonts w:ascii="Times New Roman" w:hAnsi="Times New Roman"/>
          <w:sz w:val="26"/>
          <w:szCs w:val="26"/>
        </w:rPr>
        <w:t>.</w:t>
      </w:r>
      <w:r w:rsidR="00B85EBB" w:rsidRPr="00844C6C">
        <w:rPr>
          <w:rFonts w:ascii="Times New Roman" w:hAnsi="Times New Roman"/>
          <w:sz w:val="26"/>
          <w:szCs w:val="26"/>
        </w:rPr>
        <w:t xml:space="preserve"> </w:t>
      </w:r>
    </w:p>
    <w:p w14:paraId="264D249D" w14:textId="77777777" w:rsidR="00793FDC" w:rsidRPr="00844C6C" w:rsidRDefault="00793FDC" w:rsidP="00B85EBB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A Htv. szerinti egyszerűsített adóalap-megállapítást választó kisvállalkozót tehát a főszabály</w:t>
      </w:r>
      <w:r w:rsidR="00B85EBB" w:rsidRPr="00844C6C">
        <w:rPr>
          <w:rFonts w:ascii="Times New Roman" w:hAnsi="Times New Roman"/>
          <w:sz w:val="26"/>
          <w:szCs w:val="26"/>
        </w:rPr>
        <w:t xml:space="preserve"> </w:t>
      </w:r>
      <w:r w:rsidRPr="00844C6C">
        <w:rPr>
          <w:rFonts w:ascii="Times New Roman" w:hAnsi="Times New Roman"/>
          <w:sz w:val="26"/>
          <w:szCs w:val="26"/>
        </w:rPr>
        <w:t>szerint:</w:t>
      </w:r>
    </w:p>
    <w:p w14:paraId="788251F4" w14:textId="77777777" w:rsidR="00793FDC" w:rsidRPr="00844C6C" w:rsidRDefault="00793FDC" w:rsidP="00B85EBB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- nem terheli helyi iparűzési adóalap-megállapítási, bevallási kötelezettség;</w:t>
      </w:r>
    </w:p>
    <w:p w14:paraId="3A8F0350" w14:textId="77777777" w:rsidR="00B85EBB" w:rsidRPr="00844C6C" w:rsidRDefault="00793FDC" w:rsidP="00B85EBB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- az adóalap tételes összegére tekintettel az adóalapot nem kell megosztania a települések</w:t>
      </w:r>
      <w:r w:rsidR="00B85EBB" w:rsidRPr="00844C6C">
        <w:rPr>
          <w:rFonts w:ascii="Times New Roman" w:hAnsi="Times New Roman"/>
          <w:sz w:val="26"/>
          <w:szCs w:val="26"/>
        </w:rPr>
        <w:t xml:space="preserve"> </w:t>
      </w:r>
      <w:r w:rsidRPr="00844C6C">
        <w:rPr>
          <w:rFonts w:ascii="Times New Roman" w:hAnsi="Times New Roman"/>
          <w:sz w:val="26"/>
          <w:szCs w:val="26"/>
        </w:rPr>
        <w:t>között;</w:t>
      </w:r>
      <w:r w:rsidR="00B85EBB" w:rsidRPr="00844C6C">
        <w:rPr>
          <w:rFonts w:ascii="Times New Roman" w:hAnsi="Times New Roman"/>
          <w:sz w:val="26"/>
          <w:szCs w:val="26"/>
        </w:rPr>
        <w:t xml:space="preserve"> </w:t>
      </w:r>
    </w:p>
    <w:p w14:paraId="1B7EEFB4" w14:textId="77777777" w:rsidR="00B85EBB" w:rsidRPr="00844C6C" w:rsidRDefault="00793FDC" w:rsidP="00B85EBB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- adóelőleget évente csak egyszer, az adóév ötödik hónapjának utolsó napjáig kell fizetni;</w:t>
      </w:r>
    </w:p>
    <w:p w14:paraId="6FBE857C" w14:textId="77777777" w:rsidR="009F0C49" w:rsidRPr="00844C6C" w:rsidRDefault="00793FDC" w:rsidP="00B85EBB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- ha bevétele az adott bevételi sáv felső határát nem haladja meg az adóévben, akkor az</w:t>
      </w:r>
      <w:r w:rsidR="00B85EBB" w:rsidRPr="00844C6C">
        <w:rPr>
          <w:rFonts w:ascii="Times New Roman" w:hAnsi="Times New Roman"/>
          <w:sz w:val="26"/>
          <w:szCs w:val="26"/>
        </w:rPr>
        <w:t xml:space="preserve"> </w:t>
      </w:r>
      <w:r w:rsidRPr="00844C6C">
        <w:rPr>
          <w:rFonts w:ascii="Times New Roman" w:hAnsi="Times New Roman"/>
          <w:sz w:val="26"/>
          <w:szCs w:val="26"/>
        </w:rPr>
        <w:t>adóévre fizetett adóelőleghez képest további adót sem kell fizetnie</w:t>
      </w:r>
      <w:r w:rsidR="00B85EBB" w:rsidRPr="00844C6C">
        <w:rPr>
          <w:rFonts w:ascii="Times New Roman" w:hAnsi="Times New Roman"/>
          <w:sz w:val="26"/>
          <w:szCs w:val="26"/>
        </w:rPr>
        <w:t>.</w:t>
      </w:r>
    </w:p>
    <w:p w14:paraId="7B13CF9E" w14:textId="77777777" w:rsidR="00B85EBB" w:rsidRPr="00844C6C" w:rsidRDefault="00B85EBB" w:rsidP="00B85EBB">
      <w:pPr>
        <w:pStyle w:val="Listaszerbekezds"/>
        <w:ind w:left="0"/>
        <w:jc w:val="both"/>
        <w:rPr>
          <w:rFonts w:ascii="Times New Roman" w:hAnsi="Times New Roman"/>
          <w:b/>
          <w:bCs/>
          <w:sz w:val="26"/>
          <w:szCs w:val="26"/>
        </w:rPr>
      </w:pPr>
      <w:r w:rsidRPr="00844C6C">
        <w:rPr>
          <w:rFonts w:ascii="Times New Roman" w:hAnsi="Times New Roman"/>
          <w:b/>
          <w:bCs/>
          <w:sz w:val="26"/>
          <w:szCs w:val="26"/>
        </w:rPr>
        <w:t>2. A jogosultak köre</w:t>
      </w:r>
    </w:p>
    <w:p w14:paraId="4210DE0E" w14:textId="77777777" w:rsidR="00B85EBB" w:rsidRPr="00844C6C" w:rsidRDefault="00B85EBB" w:rsidP="00B85EBB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Az új szabályoknak köszönhetően az egyszerűsített (tételes) adóalap-megállapításra minden olyan vállalkozó jogosulttá válik, amelynek az adóévi bevétele éves szinten (12 hónapnál rövidebb adóév esetén a működés naptári napjai alapján évesítve) nem haladja meg</w:t>
      </w:r>
    </w:p>
    <w:p w14:paraId="1C238A17" w14:textId="77777777" w:rsidR="00B85EBB" w:rsidRPr="00844C6C" w:rsidRDefault="00B85EBB" w:rsidP="00B85EBB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- a 25 millió forintot.</w:t>
      </w:r>
      <w:r w:rsidRPr="00844C6C">
        <w:t xml:space="preserve"> </w:t>
      </w:r>
    </w:p>
    <w:p w14:paraId="1A756761" w14:textId="77777777" w:rsidR="00B85EBB" w:rsidRPr="00844C6C" w:rsidRDefault="00B85EBB" w:rsidP="00B85EBB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- a 120 millió forintot [a személyi jövedelemadóról szóló 1995. évi CXVII. törvény (a</w:t>
      </w:r>
    </w:p>
    <w:p w14:paraId="250BB19B" w14:textId="77777777" w:rsidR="00B85EBB" w:rsidRPr="00844C6C" w:rsidRDefault="00B85EBB" w:rsidP="00B85EBB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továbbiakban: Szja tv.) szerinti átalányadót választó kiskereskedelmi tevékenységet</w:t>
      </w:r>
    </w:p>
    <w:p w14:paraId="4CA95815" w14:textId="77777777" w:rsidR="00B85EBB" w:rsidRPr="00844C6C" w:rsidRDefault="00B85EBB" w:rsidP="00B85EBB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>végzők esetén].</w:t>
      </w:r>
    </w:p>
    <w:p w14:paraId="17A4F021" w14:textId="77777777" w:rsidR="000B13FA" w:rsidRDefault="000B13FA" w:rsidP="005220D6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</w:p>
    <w:p w14:paraId="2D9CD4F1" w14:textId="77777777" w:rsidR="000B13FA" w:rsidRDefault="000B13FA" w:rsidP="005220D6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</w:p>
    <w:p w14:paraId="74A1E8CE" w14:textId="77777777" w:rsidR="000B13FA" w:rsidRDefault="000B13FA" w:rsidP="005220D6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kisvállalkozó a bejelentett döntése alapján az adó alapja a kisvállalkozó székhelye és telephelye szerinti önkormányzatonként</w:t>
      </w:r>
    </w:p>
    <w:p w14:paraId="026D1D14" w14:textId="77777777" w:rsidR="00872BF9" w:rsidRDefault="00B85EBB" w:rsidP="00CD6D99">
      <w:pPr>
        <w:pStyle w:val="Listaszerbekezds"/>
        <w:ind w:left="0"/>
        <w:jc w:val="both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 xml:space="preserve">Ezen feltételeknek megfelelő vállalkozót (iparűzési adóalanyt) – a Htv. alkalmazásában, a törvény fogalomhasználatának megfelelően – </w:t>
      </w:r>
      <w:r w:rsidRPr="00844C6C">
        <w:rPr>
          <w:rFonts w:ascii="Times New Roman" w:hAnsi="Times New Roman"/>
          <w:b/>
          <w:bCs/>
          <w:sz w:val="26"/>
          <w:szCs w:val="26"/>
        </w:rPr>
        <w:t>kisvállalkozónak</w:t>
      </w:r>
      <w:r w:rsidRPr="00844C6C">
        <w:rPr>
          <w:rFonts w:ascii="Times New Roman" w:hAnsi="Times New Roman"/>
          <w:sz w:val="26"/>
          <w:szCs w:val="26"/>
        </w:rPr>
        <w:t xml:space="preserve"> kell tekinteni.</w:t>
      </w:r>
    </w:p>
    <w:p w14:paraId="2F012DA8" w14:textId="77777777" w:rsidR="00464927" w:rsidRDefault="00433320" w:rsidP="00E13CC3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helyi iparűzési adó hátralék tartalmazza a nem esedékes, azaz a márciusi előlegeket is, de ezek még valójában nem hátralékok, miv</w:t>
      </w:r>
      <w:r w:rsidR="000020D4">
        <w:rPr>
          <w:rFonts w:ascii="Times New Roman" w:hAnsi="Times New Roman"/>
          <w:sz w:val="26"/>
          <w:szCs w:val="26"/>
        </w:rPr>
        <w:t>el a fizetési kötelezettség 202</w:t>
      </w:r>
      <w:r w:rsidR="00504C6E">
        <w:rPr>
          <w:rFonts w:ascii="Times New Roman" w:hAnsi="Times New Roman"/>
          <w:sz w:val="26"/>
          <w:szCs w:val="26"/>
        </w:rPr>
        <w:t>5</w:t>
      </w:r>
      <w:r w:rsidR="001668DD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március 1</w:t>
      </w:r>
      <w:r w:rsidR="00504C6E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.</w:t>
      </w:r>
      <w:r w:rsidR="00C52DE6">
        <w:rPr>
          <w:rFonts w:ascii="Times New Roman" w:hAnsi="Times New Roman"/>
          <w:sz w:val="26"/>
          <w:szCs w:val="26"/>
        </w:rPr>
        <w:t xml:space="preserve"> A</w:t>
      </w:r>
      <w:r w:rsidR="004D4F1D">
        <w:rPr>
          <w:rFonts w:ascii="Times New Roman" w:hAnsi="Times New Roman"/>
          <w:sz w:val="26"/>
          <w:szCs w:val="26"/>
        </w:rPr>
        <w:t>z adózók száma az építményadó táblázatban az ad</w:t>
      </w:r>
      <w:r w:rsidR="00C52DE6">
        <w:rPr>
          <w:rFonts w:ascii="Times New Roman" w:hAnsi="Times New Roman"/>
          <w:sz w:val="26"/>
          <w:szCs w:val="26"/>
        </w:rPr>
        <w:t>ófizetésre kötelezetteken kívül</w:t>
      </w:r>
      <w:r w:rsidR="004D4F1D">
        <w:rPr>
          <w:rFonts w:ascii="Times New Roman" w:hAnsi="Times New Roman"/>
          <w:sz w:val="26"/>
          <w:szCs w:val="26"/>
        </w:rPr>
        <w:t xml:space="preserve"> azokat is tartalmazza, akiket a rendeletünk alapján </w:t>
      </w:r>
      <w:r w:rsidR="009E3BCB">
        <w:rPr>
          <w:rFonts w:ascii="Times New Roman" w:hAnsi="Times New Roman"/>
          <w:sz w:val="26"/>
          <w:szCs w:val="26"/>
        </w:rPr>
        <w:t xml:space="preserve">korábban már </w:t>
      </w:r>
      <w:r w:rsidR="004D4F1D">
        <w:rPr>
          <w:rFonts w:ascii="Times New Roman" w:hAnsi="Times New Roman"/>
          <w:sz w:val="26"/>
          <w:szCs w:val="26"/>
        </w:rPr>
        <w:t>mentesítettünk.</w:t>
      </w:r>
    </w:p>
    <w:p w14:paraId="5B415202" w14:textId="77777777" w:rsidR="00CC0E7D" w:rsidRDefault="00CC0E7D" w:rsidP="00E13CC3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3F40E9C" w14:textId="77777777" w:rsidR="008B1F3C" w:rsidRPr="00A063F4" w:rsidRDefault="009E3BCB" w:rsidP="00A063F4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</w:t>
      </w:r>
      <w:r w:rsidR="00613A67">
        <w:rPr>
          <w:rFonts w:ascii="Times New Roman" w:hAnsi="Times New Roman"/>
          <w:sz w:val="26"/>
          <w:szCs w:val="26"/>
        </w:rPr>
        <w:t xml:space="preserve"> pótléktartozás a felszámolás </w:t>
      </w:r>
      <w:r w:rsidR="000020D4">
        <w:rPr>
          <w:rFonts w:ascii="Times New Roman" w:hAnsi="Times New Roman"/>
          <w:sz w:val="26"/>
          <w:szCs w:val="26"/>
        </w:rPr>
        <w:t>alatt álló vállalkozá</w:t>
      </w:r>
      <w:r w:rsidR="00974249">
        <w:rPr>
          <w:rFonts w:ascii="Times New Roman" w:hAnsi="Times New Roman"/>
          <w:sz w:val="26"/>
          <w:szCs w:val="26"/>
        </w:rPr>
        <w:t>s pótlékát is magában foglalja.</w:t>
      </w:r>
    </w:p>
    <w:p w14:paraId="74E1687C" w14:textId="77777777" w:rsidR="00940537" w:rsidRDefault="00940537" w:rsidP="001B5E98">
      <w:pPr>
        <w:pStyle w:val="Nincstrkz"/>
        <w:tabs>
          <w:tab w:val="left" w:pos="0"/>
        </w:tabs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067259F5" w14:textId="77777777" w:rsidR="005B79DC" w:rsidRPr="005729B9" w:rsidRDefault="00B15310" w:rsidP="001B5E98">
      <w:pPr>
        <w:pStyle w:val="Nincstrkz"/>
        <w:tabs>
          <w:tab w:val="left" w:pos="0"/>
        </w:tabs>
        <w:jc w:val="center"/>
        <w:rPr>
          <w:rFonts w:ascii="Times New Roman" w:hAnsi="Times New Roman"/>
          <w:color w:val="000000"/>
          <w:sz w:val="26"/>
          <w:szCs w:val="26"/>
        </w:rPr>
      </w:pPr>
      <w:r w:rsidRPr="005729B9">
        <w:rPr>
          <w:rFonts w:ascii="Times New Roman" w:hAnsi="Times New Roman"/>
          <w:color w:val="000000"/>
          <w:sz w:val="26"/>
          <w:szCs w:val="26"/>
        </w:rPr>
        <w:t>Az adóbevételek az előző év</w:t>
      </w:r>
      <w:r w:rsidR="0061093F" w:rsidRPr="005729B9">
        <w:rPr>
          <w:rFonts w:ascii="Times New Roman" w:hAnsi="Times New Roman"/>
          <w:color w:val="000000"/>
          <w:sz w:val="26"/>
          <w:szCs w:val="26"/>
        </w:rPr>
        <w:t xml:space="preserve"> azonos időszaká</w:t>
      </w:r>
      <w:r w:rsidR="00605345" w:rsidRPr="005729B9">
        <w:rPr>
          <w:rFonts w:ascii="Times New Roman" w:hAnsi="Times New Roman"/>
          <w:color w:val="000000"/>
          <w:sz w:val="26"/>
          <w:szCs w:val="26"/>
        </w:rPr>
        <w:t>hoz képest</w:t>
      </w:r>
      <w:r w:rsidR="000020D4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CD6D9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020D4">
        <w:rPr>
          <w:rFonts w:ascii="Times New Roman" w:hAnsi="Times New Roman"/>
          <w:color w:val="000000"/>
          <w:sz w:val="26"/>
          <w:szCs w:val="26"/>
        </w:rPr>
        <w:t>növekedést</w:t>
      </w:r>
      <w:r w:rsidR="00F2283C" w:rsidRPr="005729B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020D4">
        <w:rPr>
          <w:rFonts w:ascii="Times New Roman" w:hAnsi="Times New Roman"/>
          <w:color w:val="000000"/>
          <w:sz w:val="26"/>
          <w:szCs w:val="26"/>
        </w:rPr>
        <w:t>mutatnak.</w:t>
      </w:r>
      <w:r w:rsidR="004509C5" w:rsidRPr="005729B9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14:paraId="6BF1B7AF" w14:textId="77777777" w:rsidR="00974249" w:rsidRDefault="00974249" w:rsidP="002C5CF1">
      <w:pPr>
        <w:pStyle w:val="Nincstrkz"/>
        <w:rPr>
          <w:rFonts w:ascii="Times New Roman" w:hAnsi="Times New Roman"/>
          <w:sz w:val="26"/>
          <w:szCs w:val="26"/>
        </w:rPr>
      </w:pPr>
    </w:p>
    <w:p w14:paraId="3320B0CE" w14:textId="77777777" w:rsidR="002C5CF1" w:rsidRDefault="00974249" w:rsidP="002C5CF1">
      <w:pPr>
        <w:pStyle w:val="Nincstrkz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</w:t>
      </w:r>
      <w:r w:rsidR="00872BF9">
        <w:rPr>
          <w:rFonts w:ascii="Times New Roman" w:hAnsi="Times New Roman"/>
          <w:sz w:val="26"/>
          <w:szCs w:val="26"/>
        </w:rPr>
        <w:t xml:space="preserve">   </w:t>
      </w:r>
      <w:r w:rsidR="002C5CF1">
        <w:rPr>
          <w:rFonts w:ascii="Times New Roman" w:hAnsi="Times New Roman"/>
          <w:sz w:val="26"/>
          <w:szCs w:val="26"/>
        </w:rPr>
        <w:t xml:space="preserve"> </w:t>
      </w:r>
      <w:r w:rsidR="000020D4">
        <w:rPr>
          <w:rFonts w:ascii="Times New Roman" w:hAnsi="Times New Roman"/>
          <w:sz w:val="26"/>
          <w:szCs w:val="26"/>
        </w:rPr>
        <w:t>(202</w:t>
      </w:r>
      <w:r w:rsidR="00060B28">
        <w:rPr>
          <w:rFonts w:ascii="Times New Roman" w:hAnsi="Times New Roman"/>
          <w:sz w:val="26"/>
          <w:szCs w:val="26"/>
        </w:rPr>
        <w:t>3</w:t>
      </w:r>
      <w:r w:rsidR="0061093F">
        <w:rPr>
          <w:rFonts w:ascii="Times New Roman" w:hAnsi="Times New Roman"/>
          <w:sz w:val="26"/>
          <w:szCs w:val="26"/>
        </w:rPr>
        <w:t xml:space="preserve">. évben: </w:t>
      </w:r>
      <w:r w:rsidR="00DF1F16">
        <w:rPr>
          <w:rFonts w:ascii="Times New Roman" w:hAnsi="Times New Roman"/>
          <w:b/>
          <w:sz w:val="26"/>
          <w:szCs w:val="26"/>
        </w:rPr>
        <w:t>463 491</w:t>
      </w:r>
      <w:r w:rsidR="00605345">
        <w:rPr>
          <w:rFonts w:ascii="Times New Roman" w:hAnsi="Times New Roman"/>
          <w:sz w:val="26"/>
          <w:szCs w:val="26"/>
        </w:rPr>
        <w:t xml:space="preserve"> </w:t>
      </w:r>
      <w:r w:rsidR="00B15310">
        <w:rPr>
          <w:rFonts w:ascii="Times New Roman" w:hAnsi="Times New Roman"/>
          <w:sz w:val="26"/>
          <w:szCs w:val="26"/>
        </w:rPr>
        <w:t>e Ft)</w:t>
      </w:r>
      <w:r w:rsidR="000020D4">
        <w:rPr>
          <w:rFonts w:ascii="Times New Roman" w:hAnsi="Times New Roman"/>
          <w:sz w:val="26"/>
          <w:szCs w:val="26"/>
        </w:rPr>
        <w:t xml:space="preserve"> - (202</w:t>
      </w:r>
      <w:r w:rsidR="00060B28">
        <w:rPr>
          <w:rFonts w:ascii="Times New Roman" w:hAnsi="Times New Roman"/>
          <w:sz w:val="26"/>
          <w:szCs w:val="26"/>
        </w:rPr>
        <w:t>4</w:t>
      </w:r>
      <w:r w:rsidR="00C536E4">
        <w:rPr>
          <w:rFonts w:ascii="Times New Roman" w:hAnsi="Times New Roman"/>
          <w:sz w:val="26"/>
          <w:szCs w:val="26"/>
        </w:rPr>
        <w:t>. évben</w:t>
      </w:r>
      <w:r w:rsidR="002C5CF1">
        <w:rPr>
          <w:rFonts w:ascii="Times New Roman" w:hAnsi="Times New Roman"/>
          <w:sz w:val="26"/>
          <w:szCs w:val="26"/>
        </w:rPr>
        <w:t xml:space="preserve">: </w:t>
      </w:r>
      <w:r w:rsidR="00DF1F16">
        <w:rPr>
          <w:rFonts w:ascii="Times New Roman" w:hAnsi="Times New Roman"/>
          <w:b/>
          <w:sz w:val="26"/>
          <w:szCs w:val="26"/>
        </w:rPr>
        <w:t xml:space="preserve">501 </w:t>
      </w:r>
      <w:r w:rsidR="00941A8A">
        <w:rPr>
          <w:rFonts w:ascii="Times New Roman" w:hAnsi="Times New Roman"/>
          <w:b/>
          <w:sz w:val="26"/>
          <w:szCs w:val="26"/>
        </w:rPr>
        <w:t>656</w:t>
      </w:r>
      <w:r w:rsidR="002C5CF1">
        <w:rPr>
          <w:rFonts w:ascii="Times New Roman" w:hAnsi="Times New Roman"/>
          <w:sz w:val="26"/>
          <w:szCs w:val="26"/>
        </w:rPr>
        <w:t xml:space="preserve"> e Ft)</w:t>
      </w:r>
    </w:p>
    <w:p w14:paraId="082BAEF9" w14:textId="77777777" w:rsidR="008D7C4E" w:rsidRDefault="002C5CF1" w:rsidP="00201DA9">
      <w:pPr>
        <w:pStyle w:val="Nincstrkz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14:paraId="0EE43BA9" w14:textId="77777777" w:rsidR="006242DC" w:rsidRPr="000E1359" w:rsidRDefault="006242DC" w:rsidP="00201DA9">
      <w:pPr>
        <w:pStyle w:val="Nincstrkz"/>
        <w:jc w:val="center"/>
        <w:rPr>
          <w:rFonts w:ascii="Times New Roman" w:hAnsi="Times New Roman"/>
          <w:color w:val="C45911"/>
          <w:sz w:val="26"/>
          <w:szCs w:val="26"/>
        </w:rPr>
      </w:pPr>
    </w:p>
    <w:p w14:paraId="64D17485" w14:textId="77777777" w:rsidR="00965598" w:rsidRDefault="001F19D4" w:rsidP="00605345">
      <w:pPr>
        <w:pStyle w:val="Nincstrkz"/>
        <w:jc w:val="center"/>
        <w:rPr>
          <w:rFonts w:ascii="Times New Roman" w:hAnsi="Times New Roman"/>
          <w:color w:val="1F3864"/>
          <w:sz w:val="26"/>
          <w:szCs w:val="26"/>
        </w:rPr>
      </w:pPr>
      <w:r w:rsidRPr="001F19D4">
        <w:rPr>
          <w:rFonts w:ascii="Times New Roman" w:hAnsi="Times New Roman"/>
          <w:sz w:val="26"/>
          <w:szCs w:val="26"/>
          <w:highlight w:val="blue"/>
          <w:bdr w:val="single" w:sz="12" w:space="0" w:color="548DD4"/>
        </w:rPr>
        <w:object w:dxaOrig="7554" w:dyaOrig="3111" w14:anchorId="696C01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378pt;height:155.25pt" o:ole="" filled="t" fillcolor="#1f3763">
            <v:fill color2="fill darken(118)" recolor="t" rotate="t" method="linear sigma" focus="100%" type="gradient"/>
            <v:imagedata r:id="rId14" o:title=""/>
            <v:shadow on="t"/>
            <w10:bordertop type="double" width="4" shadow="t"/>
            <w10:borderleft type="double" width="4" shadow="t"/>
            <w10:borderbottom type="double" width="4" shadow="t"/>
            <w10:borderright type="double" width="4" shadow="t"/>
          </v:shape>
          <o:OLEObject Type="Embed" ProgID="MSGraph.Chart.8" ShapeID="_x0000_i1028" DrawAspect="Content" ObjectID="_1851678412" r:id="rId15">
            <o:FieldCodes>\s</o:FieldCodes>
          </o:OLEObject>
        </w:object>
      </w:r>
    </w:p>
    <w:p w14:paraId="52700003" w14:textId="77777777" w:rsidR="00060B28" w:rsidRDefault="00060B28" w:rsidP="00605345">
      <w:pPr>
        <w:pStyle w:val="Nincstrkz"/>
        <w:jc w:val="center"/>
        <w:rPr>
          <w:rFonts w:ascii="Times New Roman" w:hAnsi="Times New Roman"/>
          <w:sz w:val="26"/>
          <w:szCs w:val="26"/>
        </w:rPr>
      </w:pPr>
    </w:p>
    <w:p w14:paraId="2DBD49EF" w14:textId="77777777" w:rsidR="00060B28" w:rsidRDefault="00060B28" w:rsidP="00605345">
      <w:pPr>
        <w:pStyle w:val="Nincstrkz"/>
        <w:jc w:val="center"/>
        <w:rPr>
          <w:rFonts w:ascii="Times New Roman" w:hAnsi="Times New Roman"/>
          <w:sz w:val="26"/>
          <w:szCs w:val="26"/>
        </w:rPr>
      </w:pPr>
    </w:p>
    <w:p w14:paraId="51CA1D4E" w14:textId="77777777" w:rsidR="00060B28" w:rsidRPr="00E540E5" w:rsidRDefault="00060B28" w:rsidP="00605345">
      <w:pPr>
        <w:pStyle w:val="Nincstrkz"/>
        <w:jc w:val="center"/>
        <w:rPr>
          <w:rFonts w:ascii="Times New Roman" w:hAnsi="Times New Roman"/>
          <w:color w:val="ACB9CA"/>
          <w:sz w:val="26"/>
          <w:szCs w:val="26"/>
        </w:rPr>
      </w:pPr>
    </w:p>
    <w:p w14:paraId="51D31E1D" w14:textId="77777777" w:rsidR="00F02DF7" w:rsidRDefault="00F02DF7" w:rsidP="00F02DF7">
      <w:pPr>
        <w:pStyle w:val="Nincstrkz"/>
        <w:rPr>
          <w:rFonts w:ascii="Times New Roman" w:hAnsi="Times New Roman"/>
          <w:sz w:val="26"/>
          <w:szCs w:val="26"/>
        </w:rPr>
      </w:pPr>
    </w:p>
    <w:p w14:paraId="2B372424" w14:textId="77777777" w:rsidR="00CD6D99" w:rsidRDefault="00A063F4" w:rsidP="00CD6D99">
      <w:pPr>
        <w:pStyle w:val="Nincstrkz"/>
        <w:ind w:right="-143"/>
        <w:rPr>
          <w:rFonts w:ascii="Times New Roman" w:hAnsi="Times New Roman"/>
          <w:sz w:val="26"/>
          <w:szCs w:val="26"/>
        </w:rPr>
      </w:pPr>
      <w:r w:rsidRPr="00844C6C">
        <w:rPr>
          <w:rFonts w:ascii="Times New Roman" w:hAnsi="Times New Roman"/>
          <w:sz w:val="26"/>
          <w:szCs w:val="26"/>
        </w:rPr>
        <w:t xml:space="preserve">Az adóbevétel növekedése </w:t>
      </w:r>
      <w:r w:rsidR="00060B28">
        <w:rPr>
          <w:rFonts w:ascii="Times New Roman" w:hAnsi="Times New Roman"/>
          <w:sz w:val="26"/>
          <w:szCs w:val="26"/>
        </w:rPr>
        <w:t xml:space="preserve">elsősorban </w:t>
      </w:r>
      <w:r w:rsidRPr="00844C6C">
        <w:rPr>
          <w:rFonts w:ascii="Times New Roman" w:hAnsi="Times New Roman"/>
          <w:sz w:val="26"/>
          <w:szCs w:val="26"/>
        </w:rPr>
        <w:t xml:space="preserve"> a</w:t>
      </w:r>
      <w:r w:rsidR="000D13E4" w:rsidRPr="00844C6C">
        <w:rPr>
          <w:rFonts w:ascii="Times New Roman" w:hAnsi="Times New Roman"/>
          <w:sz w:val="26"/>
          <w:szCs w:val="26"/>
        </w:rPr>
        <w:t xml:space="preserve"> napelempark (</w:t>
      </w:r>
      <w:r w:rsidRPr="00844C6C">
        <w:rPr>
          <w:rFonts w:ascii="Times New Roman" w:hAnsi="Times New Roman"/>
          <w:sz w:val="26"/>
          <w:szCs w:val="26"/>
        </w:rPr>
        <w:t xml:space="preserve">NES </w:t>
      </w:r>
      <w:r w:rsidR="000D13E4" w:rsidRPr="00844C6C">
        <w:rPr>
          <w:rFonts w:ascii="Times New Roman" w:hAnsi="Times New Roman"/>
          <w:sz w:val="26"/>
          <w:szCs w:val="26"/>
        </w:rPr>
        <w:t>Zrt) telekadó befizetéséből adódik.</w:t>
      </w:r>
    </w:p>
    <w:p w14:paraId="7D72383D" w14:textId="77777777" w:rsidR="00CD6D99" w:rsidRDefault="00CD6D99" w:rsidP="001B150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1E48116" w14:textId="77777777" w:rsidR="005E0218" w:rsidRDefault="005E0218" w:rsidP="001A1978">
      <w:pPr>
        <w:pStyle w:val="Nincstrkz"/>
        <w:rPr>
          <w:rFonts w:ascii="Times New Roman" w:hAnsi="Times New Roman"/>
          <w:sz w:val="26"/>
          <w:szCs w:val="26"/>
        </w:rPr>
      </w:pPr>
    </w:p>
    <w:p w14:paraId="5638E575" w14:textId="77777777" w:rsidR="00060B28" w:rsidRDefault="00060B28" w:rsidP="001A1978">
      <w:pPr>
        <w:pStyle w:val="Nincstrkz"/>
        <w:rPr>
          <w:rFonts w:ascii="Times New Roman" w:hAnsi="Times New Roman"/>
          <w:sz w:val="26"/>
          <w:szCs w:val="26"/>
        </w:rPr>
      </w:pPr>
    </w:p>
    <w:p w14:paraId="5FC7A9BF" w14:textId="77777777" w:rsidR="00060B28" w:rsidRDefault="00060B28" w:rsidP="001A1978">
      <w:pPr>
        <w:pStyle w:val="Nincstrkz"/>
        <w:rPr>
          <w:rFonts w:ascii="Times New Roman" w:hAnsi="Times New Roman"/>
          <w:sz w:val="26"/>
          <w:szCs w:val="26"/>
        </w:rPr>
      </w:pPr>
    </w:p>
    <w:p w14:paraId="09C7E1FA" w14:textId="77777777" w:rsidR="00060B28" w:rsidRDefault="00060B28" w:rsidP="001A1978">
      <w:pPr>
        <w:pStyle w:val="Nincstrkz"/>
        <w:rPr>
          <w:rFonts w:ascii="Times New Roman" w:hAnsi="Times New Roman"/>
          <w:sz w:val="26"/>
          <w:szCs w:val="26"/>
        </w:rPr>
      </w:pPr>
    </w:p>
    <w:p w14:paraId="5434E246" w14:textId="77777777" w:rsidR="00060B28" w:rsidRDefault="00060B28" w:rsidP="001A1978">
      <w:pPr>
        <w:pStyle w:val="Nincstrkz"/>
        <w:rPr>
          <w:rFonts w:ascii="Times New Roman" w:hAnsi="Times New Roman"/>
          <w:sz w:val="26"/>
          <w:szCs w:val="26"/>
        </w:rPr>
      </w:pPr>
    </w:p>
    <w:p w14:paraId="0BD988F3" w14:textId="77777777" w:rsidR="00060B28" w:rsidRDefault="00060B28" w:rsidP="001A1978">
      <w:pPr>
        <w:pStyle w:val="Nincstrkz"/>
        <w:rPr>
          <w:rFonts w:ascii="Times New Roman" w:hAnsi="Times New Roman"/>
          <w:sz w:val="26"/>
          <w:szCs w:val="26"/>
        </w:rPr>
      </w:pPr>
    </w:p>
    <w:p w14:paraId="33678CDF" w14:textId="77777777" w:rsidR="00060B28" w:rsidRDefault="00060B28" w:rsidP="001A1978">
      <w:pPr>
        <w:pStyle w:val="Nincstrkz"/>
        <w:rPr>
          <w:rFonts w:ascii="Times New Roman" w:hAnsi="Times New Roman"/>
          <w:sz w:val="26"/>
          <w:szCs w:val="26"/>
        </w:rPr>
      </w:pPr>
    </w:p>
    <w:p w14:paraId="26942280" w14:textId="77777777" w:rsidR="00B15310" w:rsidRDefault="00B15310" w:rsidP="00B043D1">
      <w:pPr>
        <w:pStyle w:val="Nincstrkz"/>
        <w:numPr>
          <w:ilvl w:val="0"/>
          <w:numId w:val="3"/>
        </w:numPr>
        <w:jc w:val="both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787592">
        <w:rPr>
          <w:rFonts w:ascii="Times New Roman" w:hAnsi="Times New Roman"/>
          <w:b/>
          <w:sz w:val="26"/>
          <w:szCs w:val="26"/>
          <w:u w:val="single"/>
        </w:rPr>
        <w:t>Hátralékkezelés, behajtási tevékenység</w:t>
      </w:r>
    </w:p>
    <w:p w14:paraId="1BFC5A06" w14:textId="77777777" w:rsidR="00B15310" w:rsidRDefault="00B15310" w:rsidP="00B15310">
      <w:pPr>
        <w:pStyle w:val="Nincstrkz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14:paraId="3B1663A2" w14:textId="77777777" w:rsidR="008B1F3C" w:rsidRDefault="00965598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965598">
        <w:rPr>
          <w:rFonts w:ascii="Times New Roman" w:hAnsi="Times New Roman"/>
          <w:sz w:val="26"/>
          <w:szCs w:val="26"/>
        </w:rPr>
        <w:t>A hátralék é</w:t>
      </w:r>
      <w:r>
        <w:rPr>
          <w:rFonts w:ascii="Times New Roman" w:hAnsi="Times New Roman"/>
          <w:sz w:val="26"/>
          <w:szCs w:val="26"/>
        </w:rPr>
        <w:t xml:space="preserve">s követeléskezelés egyre fontosabb részét képezi az adóigazgatási munkának. Az adóhatóság munkájának két jól elkülöníthető része a hátralékkezelés, valamint a tényleges végrehajtási cselekmények foganatosítása. </w:t>
      </w:r>
    </w:p>
    <w:p w14:paraId="64F91451" w14:textId="77777777" w:rsidR="00CD6D99" w:rsidRDefault="00CD6D9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28D58CB" w14:textId="77777777" w:rsidR="005125D6" w:rsidRDefault="00965598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Mindazokkal szemben, akik önként nem teljesítik fizetési kötelezettségeiket és hátralékot halmoznak fel, az önkormányzati adóhatóság a törvényes és tisztességes eszközök széles körének alkalmazásával következetesen lépett fel.</w:t>
      </w:r>
    </w:p>
    <w:p w14:paraId="439436C4" w14:textId="77777777" w:rsidR="00414CF2" w:rsidRPr="00300A11" w:rsidRDefault="00965598" w:rsidP="00300A11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Az adó</w:t>
      </w:r>
      <w:r w:rsidR="00C536E4">
        <w:rPr>
          <w:rFonts w:ascii="Times New Roman" w:hAnsi="Times New Roman"/>
          <w:sz w:val="26"/>
          <w:szCs w:val="26"/>
        </w:rPr>
        <w:t>hatóság feladatai közé tartozik</w:t>
      </w:r>
      <w:r>
        <w:rPr>
          <w:rFonts w:ascii="Times New Roman" w:hAnsi="Times New Roman"/>
          <w:sz w:val="26"/>
          <w:szCs w:val="26"/>
        </w:rPr>
        <w:t xml:space="preserve"> - többek között - a hátralékkal rendelkező gazdálkodók és magánszemélyek</w:t>
      </w:r>
      <w:r w:rsidR="007F51B1">
        <w:rPr>
          <w:rFonts w:ascii="Times New Roman" w:hAnsi="Times New Roman"/>
          <w:sz w:val="26"/>
          <w:szCs w:val="26"/>
        </w:rPr>
        <w:t xml:space="preserve"> fizetésének kikényszerítése és</w:t>
      </w:r>
      <w:r>
        <w:rPr>
          <w:rFonts w:ascii="Times New Roman" w:hAnsi="Times New Roman"/>
          <w:sz w:val="26"/>
          <w:szCs w:val="26"/>
        </w:rPr>
        <w:t xml:space="preserve"> az adófizetők fizetési problémáinak méltányos kezelése. </w:t>
      </w:r>
    </w:p>
    <w:p w14:paraId="2805E0EF" w14:textId="77777777" w:rsidR="0072606F" w:rsidRDefault="0072606F" w:rsidP="00414CF2">
      <w:pPr>
        <w:pStyle w:val="Szvegtrzs"/>
        <w:jc w:val="both"/>
        <w:rPr>
          <w:rFonts w:ascii="Times New Roman" w:hAnsi="Times New Roman" w:cs="Times New Roman"/>
          <w:w w:val="105"/>
          <w:sz w:val="26"/>
          <w:szCs w:val="26"/>
        </w:rPr>
      </w:pPr>
    </w:p>
    <w:p w14:paraId="0493019A" w14:textId="77777777" w:rsidR="00414CF2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w w:val="105"/>
          <w:sz w:val="26"/>
          <w:szCs w:val="26"/>
        </w:rPr>
      </w:pP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 végrehajtási eljárás célja a meg nem fizetett adótartozások behajtása. Adótartozásnak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minősül a határidőben meg nem fizetett adó. Amennyiben az adóhatóság az adótartozás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megfizetésére az adózót, illetve az adó megfizetésére kötelezett személyt felhívta, de a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felhívás</w:t>
      </w:r>
      <w:r w:rsidRPr="005729B9">
        <w:rPr>
          <w:rFonts w:ascii="Times New Roman" w:hAnsi="Times New Roman" w:cs="Times New Roman"/>
          <w:color w:val="000000"/>
          <w:spacing w:val="-10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nem</w:t>
      </w:r>
      <w:r w:rsidRPr="005729B9">
        <w:rPr>
          <w:rFonts w:ascii="Times New Roman" w:hAnsi="Times New Roman" w:cs="Times New Roman"/>
          <w:color w:val="000000"/>
          <w:spacing w:val="-10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vezetett</w:t>
      </w:r>
      <w:r w:rsidRPr="005729B9">
        <w:rPr>
          <w:rFonts w:ascii="Times New Roman" w:hAnsi="Times New Roman" w:cs="Times New Roman"/>
          <w:color w:val="000000"/>
          <w:spacing w:val="-8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eredményre,</w:t>
      </w:r>
      <w:r w:rsidRPr="005729B9">
        <w:rPr>
          <w:rFonts w:ascii="Times New Roman" w:hAnsi="Times New Roman" w:cs="Times New Roman"/>
          <w:color w:val="000000"/>
          <w:spacing w:val="-10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</w:t>
      </w:r>
      <w:r w:rsidRPr="005729B9">
        <w:rPr>
          <w:rFonts w:ascii="Times New Roman" w:hAnsi="Times New Roman" w:cs="Times New Roman"/>
          <w:color w:val="000000"/>
          <w:spacing w:val="-9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végrehajtást</w:t>
      </w:r>
      <w:r w:rsidRPr="005729B9">
        <w:rPr>
          <w:rFonts w:ascii="Times New Roman" w:hAnsi="Times New Roman" w:cs="Times New Roman"/>
          <w:color w:val="000000"/>
          <w:spacing w:val="-9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megindítja.</w:t>
      </w:r>
    </w:p>
    <w:p w14:paraId="16B11D15" w14:textId="77777777" w:rsidR="008B1F3C" w:rsidRPr="005729B9" w:rsidRDefault="008B1F3C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3B56195" w14:textId="77777777" w:rsidR="00414CF2" w:rsidRPr="005729B9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w w:val="105"/>
          <w:sz w:val="26"/>
          <w:szCs w:val="26"/>
        </w:rPr>
      </w:pP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Az adóhátralék a lejárt esedékességű, behajtandó adóhátralékból, valamint a felszámolás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és</w:t>
      </w:r>
      <w:r w:rsidRPr="005729B9">
        <w:rPr>
          <w:rFonts w:ascii="Times New Roman" w:hAnsi="Times New Roman" w:cs="Times New Roman"/>
          <w:color w:val="000000"/>
          <w:spacing w:val="-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végelszámolás</w:t>
      </w:r>
      <w:r w:rsidRPr="005729B9">
        <w:rPr>
          <w:rFonts w:ascii="Times New Roman" w:hAnsi="Times New Roman" w:cs="Times New Roman"/>
          <w:color w:val="000000"/>
          <w:spacing w:val="-2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alatt</w:t>
      </w:r>
      <w:r w:rsidRPr="005729B9">
        <w:rPr>
          <w:rFonts w:ascii="Times New Roman" w:hAnsi="Times New Roman" w:cs="Times New Roman"/>
          <w:color w:val="000000"/>
          <w:spacing w:val="-2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lévő adózók nyilvántartott tartozásaiból tevődik össze.</w:t>
      </w:r>
    </w:p>
    <w:p w14:paraId="006D5864" w14:textId="77777777" w:rsidR="00A91BFA" w:rsidRPr="005729B9" w:rsidRDefault="00A91BFA" w:rsidP="00414CF2">
      <w:pPr>
        <w:pStyle w:val="Szvegtrzs"/>
        <w:jc w:val="both"/>
        <w:rPr>
          <w:rFonts w:ascii="Times New Roman" w:hAnsi="Times New Roman" w:cs="Times New Roman"/>
          <w:color w:val="000000"/>
          <w:w w:val="105"/>
          <w:sz w:val="26"/>
          <w:szCs w:val="26"/>
        </w:rPr>
      </w:pPr>
    </w:p>
    <w:p w14:paraId="7DE49DD6" w14:textId="77777777" w:rsidR="00414CF2" w:rsidRPr="005729B9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 fizetési felszólítást tértivevénnyel postázzuk adózóink részére, hogy a későbbiekben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bizonyítani tudjuk, hogy adós az esedékes adó/hátraléka összegéről tudott. Sok esetben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fordul elő, hogy a postáról a tértivevényes levél „</w:t>
      </w:r>
      <w:r w:rsidRPr="005729B9">
        <w:rPr>
          <w:rFonts w:ascii="Times New Roman" w:hAnsi="Times New Roman" w:cs="Times New Roman"/>
          <w:i/>
          <w:color w:val="000000"/>
          <w:w w:val="105"/>
          <w:sz w:val="26"/>
          <w:szCs w:val="26"/>
        </w:rPr>
        <w:t>elköltözött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”</w:t>
      </w:r>
      <w:r w:rsidRPr="00E1083D">
        <w:rPr>
          <w:rFonts w:ascii="Times New Roman" w:hAnsi="Times New Roman" w:cs="Times New Roman"/>
          <w:color w:val="FF0000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vagy „</w:t>
      </w:r>
      <w:r w:rsidRPr="005729B9">
        <w:rPr>
          <w:rFonts w:ascii="Times New Roman" w:hAnsi="Times New Roman" w:cs="Times New Roman"/>
          <w:i/>
          <w:color w:val="000000"/>
          <w:w w:val="105"/>
          <w:sz w:val="26"/>
          <w:szCs w:val="26"/>
        </w:rPr>
        <w:t>cím elégtelen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” jelzéssel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érkezik vissza, ebben az esetben a meglévő adatok egyeztetése, pontosítása szükséges,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illetve</w:t>
      </w:r>
      <w:r w:rsidRPr="005729B9">
        <w:rPr>
          <w:rFonts w:ascii="Times New Roman" w:hAnsi="Times New Roman" w:cs="Times New Roman"/>
          <w:color w:val="000000"/>
          <w:spacing w:val="3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</w:t>
      </w:r>
      <w:r w:rsidRPr="005729B9">
        <w:rPr>
          <w:rFonts w:ascii="Times New Roman" w:hAnsi="Times New Roman" w:cs="Times New Roman"/>
          <w:color w:val="000000"/>
          <w:spacing w:val="4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hiányzó</w:t>
      </w:r>
      <w:r w:rsidRPr="005729B9">
        <w:rPr>
          <w:rFonts w:ascii="Times New Roman" w:hAnsi="Times New Roman" w:cs="Times New Roman"/>
          <w:color w:val="000000"/>
          <w:spacing w:val="3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adatok</w:t>
      </w:r>
      <w:r w:rsidRPr="005729B9">
        <w:rPr>
          <w:rFonts w:ascii="Times New Roman" w:hAnsi="Times New Roman" w:cs="Times New Roman"/>
          <w:color w:val="000000"/>
          <w:spacing w:val="4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felkutatását</w:t>
      </w:r>
      <w:r w:rsidRPr="005729B9">
        <w:rPr>
          <w:rFonts w:ascii="Times New Roman" w:hAnsi="Times New Roman" w:cs="Times New Roman"/>
          <w:color w:val="000000"/>
          <w:spacing w:val="4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el</w:t>
      </w:r>
      <w:r w:rsidRPr="005729B9">
        <w:rPr>
          <w:rFonts w:ascii="Times New Roman" w:hAnsi="Times New Roman" w:cs="Times New Roman"/>
          <w:color w:val="000000"/>
          <w:spacing w:val="3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kell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végezni.</w:t>
      </w:r>
    </w:p>
    <w:p w14:paraId="46880CB6" w14:textId="77777777" w:rsidR="00AE669C" w:rsidRDefault="00AE669C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C5C6BC5" w14:textId="77777777" w:rsidR="00703530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29B9">
        <w:rPr>
          <w:rFonts w:ascii="Times New Roman" w:hAnsi="Times New Roman" w:cs="Times New Roman"/>
          <w:color w:val="000000"/>
          <w:sz w:val="26"/>
          <w:szCs w:val="26"/>
        </w:rPr>
        <w:t>A behajtási feladatok elvégzésére a törvény határidőket szab meg, az elvégzendő feladatok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pontos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sorrendjének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betartatásával.</w:t>
      </w:r>
      <w:r w:rsidRPr="005729B9">
        <w:rPr>
          <w:rFonts w:ascii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Ezeket</w:t>
      </w:r>
      <w:r w:rsidRPr="005729B9">
        <w:rPr>
          <w:rFonts w:ascii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a</w:t>
      </w:r>
      <w:r w:rsidRPr="005729B9">
        <w:rPr>
          <w:rFonts w:ascii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folyamatokat</w:t>
      </w:r>
      <w:r w:rsidRPr="005729B9">
        <w:rPr>
          <w:rFonts w:ascii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felcserélni</w:t>
      </w:r>
      <w:r w:rsidRPr="005729B9">
        <w:rPr>
          <w:rFonts w:ascii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nem</w:t>
      </w:r>
      <w:r w:rsidRPr="005729B9">
        <w:rPr>
          <w:rFonts w:ascii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lehet.</w:t>
      </w:r>
      <w:r w:rsidRPr="005729B9">
        <w:rPr>
          <w:rFonts w:ascii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A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törvényi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szabályok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pontos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betartása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mellett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a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fokozott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behajtás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az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esetek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többségében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hónapokat, illetve éveket is jelenthet.</w:t>
      </w:r>
    </w:p>
    <w:p w14:paraId="309F539D" w14:textId="77777777" w:rsidR="008B1F3C" w:rsidRDefault="008B1F3C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B576900" w14:textId="77777777" w:rsidR="00703530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29B9">
        <w:rPr>
          <w:rFonts w:ascii="Times New Roman" w:hAnsi="Times New Roman" w:cs="Times New Roman"/>
          <w:color w:val="000000"/>
          <w:sz w:val="26"/>
          <w:szCs w:val="26"/>
        </w:rPr>
        <w:t xml:space="preserve"> A határidők betartása törvényi kötelezettségünk (pl.: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határozatok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kiküldése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után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az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átvételt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igazoló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tértivevények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feldolgozása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és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irathoz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való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csatolása, amennyiben a határozat átvétel nélkül érkezik vissza a határozat újra postázása</w:t>
      </w:r>
      <w:r w:rsidRPr="005729B9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kézbesítési</w:t>
      </w:r>
      <w:r w:rsidRPr="005729B9">
        <w:rPr>
          <w:rFonts w:ascii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vélelemmel</w:t>
      </w:r>
      <w:r w:rsidRPr="005729B9">
        <w:rPr>
          <w:rFonts w:ascii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stb.)</w:t>
      </w:r>
      <w:r w:rsidRPr="005729B9">
        <w:rPr>
          <w:rFonts w:ascii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hiszen</w:t>
      </w:r>
      <w:r w:rsidRPr="005729B9">
        <w:rPr>
          <w:rFonts w:ascii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minden</w:t>
      </w:r>
      <w:r w:rsidRPr="005729B9">
        <w:rPr>
          <w:rFonts w:ascii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esetben</w:t>
      </w:r>
      <w:r w:rsidRPr="005729B9">
        <w:rPr>
          <w:rFonts w:ascii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bizonyítanunk</w:t>
      </w:r>
      <w:r w:rsidRPr="005729B9">
        <w:rPr>
          <w:rFonts w:ascii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kell</w:t>
      </w:r>
      <w:r w:rsidRPr="005729B9">
        <w:rPr>
          <w:rFonts w:ascii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a</w:t>
      </w:r>
      <w:r w:rsidRPr="005729B9">
        <w:rPr>
          <w:rFonts w:ascii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munkánk</w:t>
      </w:r>
      <w:r w:rsidRPr="005729B9">
        <w:rPr>
          <w:rFonts w:ascii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pontos és</w:t>
      </w:r>
      <w:r w:rsidRPr="005729B9">
        <w:rPr>
          <w:rFonts w:ascii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határidőben</w:t>
      </w:r>
      <w:r w:rsidRPr="005729B9">
        <w:rPr>
          <w:rFonts w:ascii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történő</w:t>
      </w:r>
      <w:r w:rsidRPr="005729B9">
        <w:rPr>
          <w:rFonts w:ascii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sz w:val="26"/>
          <w:szCs w:val="26"/>
        </w:rPr>
        <w:t>elvégzését.</w:t>
      </w:r>
    </w:p>
    <w:p w14:paraId="13642355" w14:textId="77777777" w:rsidR="00703530" w:rsidRDefault="00703530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3AC30F3" w14:textId="77777777" w:rsidR="00BF7F51" w:rsidRPr="005729B9" w:rsidRDefault="00BF7F51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FDE8F2C" w14:textId="77777777" w:rsidR="00BF7F51" w:rsidRDefault="00BF7F51" w:rsidP="00414CF2">
      <w:pPr>
        <w:pStyle w:val="Szvegtrzs"/>
        <w:jc w:val="both"/>
        <w:rPr>
          <w:rFonts w:ascii="Times New Roman" w:hAnsi="Times New Roman" w:cs="Times New Roman"/>
          <w:color w:val="000000"/>
          <w:w w:val="105"/>
          <w:sz w:val="26"/>
          <w:szCs w:val="26"/>
        </w:rPr>
      </w:pPr>
    </w:p>
    <w:p w14:paraId="18279455" w14:textId="77777777" w:rsidR="00BF7F51" w:rsidRDefault="00BF7F51" w:rsidP="00414CF2">
      <w:pPr>
        <w:pStyle w:val="Szvegtrzs"/>
        <w:jc w:val="both"/>
        <w:rPr>
          <w:rFonts w:ascii="Times New Roman" w:hAnsi="Times New Roman" w:cs="Times New Roman"/>
          <w:color w:val="000000"/>
          <w:w w:val="105"/>
          <w:sz w:val="26"/>
          <w:szCs w:val="26"/>
        </w:rPr>
      </w:pPr>
    </w:p>
    <w:p w14:paraId="41723268" w14:textId="77777777" w:rsidR="00BD4048" w:rsidRDefault="00BD4048" w:rsidP="00414CF2">
      <w:pPr>
        <w:pStyle w:val="Szvegtrzs"/>
        <w:jc w:val="both"/>
        <w:rPr>
          <w:rFonts w:ascii="Times New Roman" w:hAnsi="Times New Roman" w:cs="Times New Roman"/>
          <w:color w:val="000000"/>
          <w:w w:val="105"/>
          <w:sz w:val="26"/>
          <w:szCs w:val="26"/>
        </w:rPr>
      </w:pPr>
    </w:p>
    <w:p w14:paraId="55049C18" w14:textId="77777777" w:rsidR="00414CF2" w:rsidRPr="005729B9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Munkabérre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történő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végrehajtás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esetében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meg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kell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keresnünk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Nemzeti Egészségbiztosítási Alapkezelőt, akik tájékoztatnak minket arról, hogy az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adózóval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(adóssal)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kapcsolatban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rendelkeznek-e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foglalkoztatójára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vonatkozó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információval.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Amennyiben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igen,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egy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letiltási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rendelvény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kibocsátásával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kezdeményezhetjük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a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tartozás munkabérből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történő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beszedését.</w:t>
      </w:r>
    </w:p>
    <w:p w14:paraId="2CE5162B" w14:textId="77777777" w:rsidR="00CD6D99" w:rsidRDefault="00CD6D99" w:rsidP="00414CF2">
      <w:pPr>
        <w:pStyle w:val="Szvegtrzs"/>
        <w:jc w:val="both"/>
        <w:rPr>
          <w:rFonts w:ascii="Times New Roman" w:hAnsi="Times New Roman" w:cs="Times New Roman"/>
          <w:color w:val="000000"/>
          <w:w w:val="105"/>
          <w:sz w:val="26"/>
          <w:szCs w:val="26"/>
        </w:rPr>
      </w:pPr>
    </w:p>
    <w:p w14:paraId="6B90341A" w14:textId="77777777" w:rsidR="00414CF2" w:rsidRPr="005729B9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Ingatlan végrehajtásnak, az Art. alapján, csak akkor van helye, ha az adótartozás az 500</w:t>
      </w:r>
      <w:r w:rsidRPr="005729B9">
        <w:rPr>
          <w:rFonts w:ascii="Times New Roman" w:hAnsi="Times New Roman" w:cs="Times New Roman"/>
          <w:color w:val="000000"/>
          <w:spacing w:val="1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ezer</w:t>
      </w:r>
      <w:r w:rsidRPr="005729B9">
        <w:rPr>
          <w:rFonts w:ascii="Times New Roman" w:hAnsi="Times New Roman" w:cs="Times New Roman"/>
          <w:color w:val="000000"/>
          <w:spacing w:val="4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forintot</w:t>
      </w:r>
      <w:r w:rsidRPr="005729B9">
        <w:rPr>
          <w:rFonts w:ascii="Times New Roman" w:hAnsi="Times New Roman" w:cs="Times New Roman"/>
          <w:color w:val="000000"/>
          <w:spacing w:val="4"/>
          <w:w w:val="105"/>
          <w:sz w:val="26"/>
          <w:szCs w:val="26"/>
        </w:rPr>
        <w:t xml:space="preserve"> </w:t>
      </w:r>
      <w:r w:rsidRPr="005729B9">
        <w:rPr>
          <w:rFonts w:ascii="Times New Roman" w:hAnsi="Times New Roman" w:cs="Times New Roman"/>
          <w:color w:val="000000"/>
          <w:w w:val="105"/>
          <w:sz w:val="26"/>
          <w:szCs w:val="26"/>
        </w:rPr>
        <w:t>meghaladja.</w:t>
      </w:r>
    </w:p>
    <w:p w14:paraId="162BCA66" w14:textId="77777777" w:rsidR="00414CF2" w:rsidRPr="005729B9" w:rsidRDefault="00414CF2" w:rsidP="00414CF2">
      <w:pPr>
        <w:pStyle w:val="Szvegtrzs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90075C3" w14:textId="77777777" w:rsidR="00414CF2" w:rsidRPr="005729B9" w:rsidRDefault="00414CF2" w:rsidP="00414CF2">
      <w:pPr>
        <w:pStyle w:val="Nincstrkz"/>
        <w:jc w:val="both"/>
        <w:rPr>
          <w:rFonts w:ascii="Times New Roman" w:hAnsi="Times New Roman"/>
          <w:color w:val="000000"/>
          <w:sz w:val="26"/>
          <w:szCs w:val="26"/>
        </w:rPr>
      </w:pPr>
      <w:r w:rsidRPr="005729B9">
        <w:rPr>
          <w:rFonts w:ascii="Times New Roman" w:hAnsi="Times New Roman"/>
          <w:color w:val="000000"/>
          <w:sz w:val="26"/>
          <w:szCs w:val="26"/>
        </w:rPr>
        <w:t>Legvégső esetben – amennyiben a hátralék eléri az 50 000,- Ft-ot –, a Nemzeti Adó- és Vámhivatal részére átadásra kerül és a hátralék behajtását az állami adóhatóság végzi el.</w:t>
      </w:r>
    </w:p>
    <w:p w14:paraId="11B270FD" w14:textId="77777777" w:rsidR="00127813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Tapasztalatom szerint, azon vállalkozások, akik az önkormányzati adóhatóságnál jelentős tartozással rendelkeznek, az állami adóhatóságnak is tartoznak és előbb-utóbb felszámolás alá vagy kényszer végelszámolás alá kerülnek.</w:t>
      </w:r>
    </w:p>
    <w:p w14:paraId="05A567C4" w14:textId="77777777" w:rsidR="00127813" w:rsidRDefault="00127813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58A731D" w14:textId="77777777" w:rsidR="001B5E98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A felszámolás alá került cégek esetében még megfelelő időben történt hitelezői igénybejelentés alapján is csekély az esély a követelések megtérülésére. Az eljárás több évig elhúzódhat, azonban a teljes lezárásáig az önkormányzati adóban nyilván ke</w:t>
      </w:r>
      <w:r w:rsidR="00F505A2">
        <w:rPr>
          <w:rFonts w:ascii="Times New Roman" w:hAnsi="Times New Roman"/>
          <w:sz w:val="26"/>
          <w:szCs w:val="26"/>
        </w:rPr>
        <w:t>ll tartani ezeket tartozásokat.</w:t>
      </w:r>
    </w:p>
    <w:p w14:paraId="1B6F001F" w14:textId="77777777" w:rsidR="00127813" w:rsidRDefault="00127813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C645DE9" w14:textId="77777777" w:rsidR="007D6BF4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 w:rsidRPr="002D7D62">
        <w:rPr>
          <w:rFonts w:ascii="Times New Roman" w:hAnsi="Times New Roman"/>
          <w:sz w:val="26"/>
          <w:szCs w:val="26"/>
        </w:rPr>
        <w:t>A felszámolás</w:t>
      </w:r>
      <w:r w:rsidR="00855E63">
        <w:rPr>
          <w:rFonts w:ascii="Times New Roman" w:hAnsi="Times New Roman"/>
          <w:sz w:val="26"/>
          <w:szCs w:val="26"/>
        </w:rPr>
        <w:t xml:space="preserve"> </w:t>
      </w:r>
      <w:r w:rsidRPr="002D7D62">
        <w:rPr>
          <w:rFonts w:ascii="Times New Roman" w:hAnsi="Times New Roman"/>
          <w:sz w:val="26"/>
          <w:szCs w:val="26"/>
        </w:rPr>
        <w:t>/</w:t>
      </w:r>
      <w:r w:rsidR="00855E63">
        <w:rPr>
          <w:rFonts w:ascii="Times New Roman" w:hAnsi="Times New Roman"/>
          <w:sz w:val="26"/>
          <w:szCs w:val="26"/>
        </w:rPr>
        <w:t xml:space="preserve"> </w:t>
      </w:r>
      <w:r w:rsidRPr="002D7D62">
        <w:rPr>
          <w:rFonts w:ascii="Times New Roman" w:hAnsi="Times New Roman"/>
          <w:sz w:val="26"/>
          <w:szCs w:val="26"/>
        </w:rPr>
        <w:t>végelszámolás</w:t>
      </w:r>
      <w:r w:rsidR="006A0753">
        <w:rPr>
          <w:rFonts w:ascii="Times New Roman" w:hAnsi="Times New Roman"/>
          <w:sz w:val="26"/>
          <w:szCs w:val="26"/>
        </w:rPr>
        <w:t xml:space="preserve"> /végrehajtás</w:t>
      </w:r>
      <w:r w:rsidRPr="002D7D62">
        <w:rPr>
          <w:rFonts w:ascii="Times New Roman" w:hAnsi="Times New Roman"/>
          <w:sz w:val="26"/>
          <w:szCs w:val="26"/>
        </w:rPr>
        <w:t xml:space="preserve"> alatti cége</w:t>
      </w:r>
      <w:r w:rsidR="006F48EF" w:rsidRPr="002D7D62">
        <w:rPr>
          <w:rFonts w:ascii="Times New Roman" w:hAnsi="Times New Roman"/>
          <w:sz w:val="26"/>
          <w:szCs w:val="26"/>
        </w:rPr>
        <w:t xml:space="preserve">kről a részletes kimutatást </w:t>
      </w:r>
      <w:r w:rsidR="002D7D62" w:rsidRPr="002D7D62">
        <w:rPr>
          <w:rFonts w:ascii="Times New Roman" w:hAnsi="Times New Roman"/>
          <w:sz w:val="26"/>
          <w:szCs w:val="26"/>
        </w:rPr>
        <w:t xml:space="preserve">a következő </w:t>
      </w:r>
      <w:r w:rsidR="002D7D62" w:rsidRPr="0054528D">
        <w:rPr>
          <w:rFonts w:ascii="Times New Roman" w:hAnsi="Times New Roman"/>
          <w:sz w:val="26"/>
          <w:szCs w:val="26"/>
        </w:rPr>
        <w:t>táblázat</w:t>
      </w:r>
      <w:r w:rsidR="002D7D62" w:rsidRPr="002D7D62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2D7D62">
        <w:rPr>
          <w:rFonts w:ascii="Times New Roman" w:hAnsi="Times New Roman"/>
          <w:sz w:val="26"/>
          <w:szCs w:val="26"/>
        </w:rPr>
        <w:t>tartalmazza.</w:t>
      </w:r>
    </w:p>
    <w:p w14:paraId="0173736A" w14:textId="77777777" w:rsidR="00D61FE4" w:rsidRDefault="00D61FE4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51F4CB9" w14:textId="77777777" w:rsidR="00B15310" w:rsidRDefault="00847906" w:rsidP="0054528D">
      <w:pPr>
        <w:pStyle w:val="Nincstrkz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ab/>
      </w:r>
      <w:r w:rsidR="00E82530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9568A8">
        <w:rPr>
          <w:rFonts w:ascii="Times New Roman" w:hAnsi="Times New Roman"/>
          <w:sz w:val="26"/>
          <w:szCs w:val="26"/>
        </w:rPr>
        <w:t xml:space="preserve">                  </w:t>
      </w:r>
      <w:r w:rsidR="008E6B80" w:rsidRPr="008E6B80">
        <w:rPr>
          <w:rFonts w:ascii="Times New Roman" w:hAnsi="Times New Roman"/>
        </w:rPr>
        <w:t xml:space="preserve">adatok </w:t>
      </w:r>
      <w:r>
        <w:rPr>
          <w:rFonts w:ascii="Times New Roman" w:hAnsi="Times New Roman"/>
        </w:rPr>
        <w:t>e</w:t>
      </w:r>
      <w:r w:rsidR="008E6B80" w:rsidRPr="008E6B80">
        <w:rPr>
          <w:rFonts w:ascii="Times New Roman" w:hAnsi="Times New Roman"/>
        </w:rPr>
        <w:t>Ft-ban</w:t>
      </w:r>
    </w:p>
    <w:p w14:paraId="5CCF3D48" w14:textId="77777777" w:rsidR="000C476C" w:rsidRPr="008E6B80" w:rsidRDefault="00BF7F51" w:rsidP="0054528D">
      <w:pPr>
        <w:pStyle w:val="Nincstrkz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</w:p>
    <w:tbl>
      <w:tblPr>
        <w:tblW w:w="6733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"/>
        <w:gridCol w:w="2892"/>
        <w:gridCol w:w="1134"/>
        <w:gridCol w:w="2126"/>
      </w:tblGrid>
      <w:tr w:rsidR="00F855BE" w:rsidRPr="007D6BF4" w14:paraId="27E5B2CC" w14:textId="77777777">
        <w:trPr>
          <w:trHeight w:val="276"/>
        </w:trPr>
        <w:tc>
          <w:tcPr>
            <w:tcW w:w="5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8496B0"/>
            <w:noWrap/>
            <w:vAlign w:val="bottom"/>
          </w:tcPr>
          <w:p w14:paraId="156EE3ED" w14:textId="77777777" w:rsidR="00F855BE" w:rsidRDefault="00F855BE" w:rsidP="007D6B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D0D0D"/>
                <w:sz w:val="24"/>
                <w:szCs w:val="24"/>
                <w:lang w:eastAsia="hu-HU"/>
              </w:rPr>
              <w:t>Ssz.</w:t>
            </w:r>
          </w:p>
        </w:tc>
        <w:tc>
          <w:tcPr>
            <w:tcW w:w="28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8496B0"/>
            <w:noWrap/>
            <w:vAlign w:val="bottom"/>
          </w:tcPr>
          <w:p w14:paraId="5A2ABCBC" w14:textId="77777777" w:rsidR="00F855BE" w:rsidRDefault="00F855BE" w:rsidP="007D6B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D0D0D"/>
                <w:sz w:val="24"/>
                <w:szCs w:val="24"/>
                <w:lang w:eastAsia="hu-HU"/>
              </w:rPr>
              <w:t>Adós neve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8496B0"/>
            <w:noWrap/>
            <w:vAlign w:val="bottom"/>
          </w:tcPr>
          <w:p w14:paraId="349756A2" w14:textId="77777777" w:rsidR="00F855BE" w:rsidRDefault="00F855BE" w:rsidP="007D6B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D0D0D"/>
                <w:sz w:val="24"/>
                <w:szCs w:val="24"/>
                <w:lang w:eastAsia="hu-HU"/>
              </w:rPr>
              <w:t>Hipa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8496B0"/>
            <w:noWrap/>
            <w:vAlign w:val="bottom"/>
          </w:tcPr>
          <w:p w14:paraId="2CE352A1" w14:textId="77777777" w:rsidR="00F855BE" w:rsidRDefault="00F855BE" w:rsidP="004B3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D0D0D"/>
                <w:sz w:val="24"/>
                <w:szCs w:val="24"/>
                <w:lang w:eastAsia="hu-HU"/>
              </w:rPr>
              <w:t>Pótlék</w:t>
            </w:r>
          </w:p>
        </w:tc>
      </w:tr>
      <w:tr w:rsidR="00F855BE" w:rsidRPr="007D6BF4" w14:paraId="20DF3EAA" w14:textId="77777777">
        <w:trPr>
          <w:trHeight w:val="315"/>
        </w:trPr>
        <w:tc>
          <w:tcPr>
            <w:tcW w:w="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8496B0"/>
            <w:vAlign w:val="center"/>
          </w:tcPr>
          <w:p w14:paraId="3208FA73" w14:textId="77777777" w:rsidR="00F855BE" w:rsidRDefault="00F855BE" w:rsidP="007D6BF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D0D0D"/>
                <w:sz w:val="24"/>
                <w:szCs w:val="24"/>
                <w:lang w:eastAsia="hu-HU"/>
              </w:rPr>
            </w:pPr>
          </w:p>
        </w:tc>
        <w:tc>
          <w:tcPr>
            <w:tcW w:w="28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8496B0"/>
            <w:vAlign w:val="center"/>
          </w:tcPr>
          <w:p w14:paraId="1D7CEC6A" w14:textId="77777777" w:rsidR="00F855BE" w:rsidRDefault="00F855BE" w:rsidP="007D6BF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D0D0D"/>
                <w:sz w:val="24"/>
                <w:szCs w:val="24"/>
                <w:lang w:eastAsia="hu-H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8496B0"/>
            <w:vAlign w:val="center"/>
          </w:tcPr>
          <w:p w14:paraId="5C8661CB" w14:textId="77777777" w:rsidR="00F855BE" w:rsidRDefault="00F855BE" w:rsidP="007D6BF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D0D0D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8496B0"/>
            <w:vAlign w:val="center"/>
          </w:tcPr>
          <w:p w14:paraId="2A6286EF" w14:textId="77777777" w:rsidR="00F855BE" w:rsidRDefault="00F855BE" w:rsidP="007D6BF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D0D0D"/>
                <w:sz w:val="24"/>
                <w:szCs w:val="24"/>
                <w:lang w:eastAsia="hu-HU"/>
              </w:rPr>
            </w:pPr>
          </w:p>
        </w:tc>
      </w:tr>
      <w:tr w:rsidR="00F855BE" w:rsidRPr="007D6BF4" w14:paraId="1C2D31DB" w14:textId="77777777" w:rsidTr="00F855BE">
        <w:trPr>
          <w:trHeight w:val="330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F73D04F" w14:textId="77777777" w:rsidR="00F855BE" w:rsidRDefault="00F855BE" w:rsidP="00BD0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90B244B" w14:textId="77777777" w:rsidR="00F855BE" w:rsidRDefault="00060B28" w:rsidP="00BD0E91">
            <w:pPr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hu-HU"/>
              </w:rPr>
              <w:t>S&amp;B Stahlmontage</w:t>
            </w:r>
            <w:r w:rsidR="00FF359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hu-HU"/>
              </w:rPr>
              <w:t xml:space="preserve"> Kft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B7C1090" w14:textId="77777777" w:rsidR="00F855BE" w:rsidRDefault="00817D0D" w:rsidP="00F855BE">
            <w:pPr>
              <w:spacing w:after="0" w:line="240" w:lineRule="auto"/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hu-HU"/>
              </w:rPr>
              <w:t xml:space="preserve">       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1942A72" w14:textId="77777777" w:rsidR="00F855BE" w:rsidRDefault="00BF7F51" w:rsidP="00BD0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hu-HU"/>
              </w:rPr>
              <w:t>1 536</w:t>
            </w:r>
          </w:p>
        </w:tc>
      </w:tr>
      <w:tr w:rsidR="00F855BE" w:rsidRPr="007D6BF4" w14:paraId="61BE6181" w14:textId="77777777" w:rsidTr="00F855BE">
        <w:trPr>
          <w:trHeight w:val="330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CDE5B41" w14:textId="77777777" w:rsidR="00F855BE" w:rsidRPr="007D6BF4" w:rsidRDefault="00F855BE" w:rsidP="00BD0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95F8509" w14:textId="77777777" w:rsidR="00F855BE" w:rsidRPr="007D6BF4" w:rsidRDefault="0014637D" w:rsidP="00DD47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Bartherm Kft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07F7B7D" w14:textId="77777777" w:rsidR="00F855BE" w:rsidRPr="007D6BF4" w:rsidRDefault="0014637D" w:rsidP="00F855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5B166B7" w14:textId="77777777" w:rsidR="00F855BE" w:rsidRPr="007D6BF4" w:rsidRDefault="00FF3596" w:rsidP="00F855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</w:t>
            </w:r>
            <w:r w:rsidR="001463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9</w:t>
            </w:r>
            <w:r w:rsidR="00BF7F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</w:t>
            </w:r>
          </w:p>
        </w:tc>
      </w:tr>
      <w:tr w:rsidR="00FF3596" w:rsidRPr="007D6BF4" w14:paraId="08863C75" w14:textId="77777777" w:rsidTr="00F855BE">
        <w:trPr>
          <w:trHeight w:val="330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FAF88B3" w14:textId="77777777" w:rsidR="00FF3596" w:rsidRDefault="00FF3596" w:rsidP="00FF35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C1C1803" w14:textId="77777777" w:rsidR="00FF3596" w:rsidRDefault="00FF3596" w:rsidP="00FF35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Gips Construct Bt.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CD214E4" w14:textId="77777777" w:rsidR="00FF3596" w:rsidRDefault="0014637D" w:rsidP="00FF35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1 133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2783495" w14:textId="77777777" w:rsidR="00FF3596" w:rsidRDefault="00FF3596" w:rsidP="00FF35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</w:t>
            </w:r>
            <w:r w:rsidR="001463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242</w:t>
            </w:r>
          </w:p>
        </w:tc>
      </w:tr>
      <w:tr w:rsidR="0014637D" w:rsidRPr="007D6BF4" w14:paraId="4CFCA4AD" w14:textId="77777777" w:rsidTr="00F855BE">
        <w:trPr>
          <w:trHeight w:val="330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0C9FF97" w14:textId="77777777" w:rsidR="0014637D" w:rsidRDefault="00817D0D" w:rsidP="00FF35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05F0858" w14:textId="77777777" w:rsidR="0014637D" w:rsidRDefault="0014637D" w:rsidP="00FF35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Land</w:t>
            </w:r>
            <w:r w:rsidR="00FD2D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Hungary Kft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8CFCC31" w14:textId="77777777" w:rsidR="0014637D" w:rsidRDefault="0014637D" w:rsidP="00FF35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</w:t>
            </w:r>
            <w:r w:rsidR="00BF7F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6D964CC" w14:textId="77777777" w:rsidR="0014637D" w:rsidRDefault="0014637D" w:rsidP="00FF35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  </w:t>
            </w:r>
            <w:r w:rsidR="00BF7F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88</w:t>
            </w:r>
          </w:p>
        </w:tc>
      </w:tr>
      <w:tr w:rsidR="00817D0D" w:rsidRPr="007D6BF4" w14:paraId="7912FB06" w14:textId="77777777" w:rsidTr="00F855BE">
        <w:trPr>
          <w:trHeight w:val="330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3464E07" w14:textId="77777777" w:rsidR="00817D0D" w:rsidRDefault="00817D0D" w:rsidP="00FF35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B2C1978" w14:textId="77777777" w:rsidR="00817D0D" w:rsidRDefault="00817D0D" w:rsidP="00FF35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B-Rohrtech Kft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5D9C98A" w14:textId="77777777" w:rsidR="00817D0D" w:rsidRDefault="00817D0D" w:rsidP="00FF35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321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F158EC4" w14:textId="77777777" w:rsidR="00817D0D" w:rsidRDefault="00817D0D" w:rsidP="00FF35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</w:t>
            </w:r>
            <w:r w:rsidR="00BF7F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572</w:t>
            </w:r>
          </w:p>
        </w:tc>
      </w:tr>
      <w:tr w:rsidR="00817D0D" w:rsidRPr="007D6BF4" w14:paraId="5B551F49" w14:textId="77777777" w:rsidTr="00F855BE">
        <w:trPr>
          <w:trHeight w:val="330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834FEE7" w14:textId="77777777" w:rsidR="00817D0D" w:rsidRDefault="00817D0D" w:rsidP="00FF35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423C925" w14:textId="77777777" w:rsidR="00817D0D" w:rsidRDefault="00817D0D" w:rsidP="00FF35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Millerwork Kft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BE8797D" w14:textId="77777777" w:rsidR="00817D0D" w:rsidRDefault="00817D0D" w:rsidP="00FF35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</w:t>
            </w:r>
            <w:r w:rsidR="00BF7F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089A394" w14:textId="77777777" w:rsidR="00817D0D" w:rsidRDefault="00817D0D" w:rsidP="00FF35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2</w:t>
            </w:r>
            <w:r w:rsidR="00BF7F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62</w:t>
            </w:r>
          </w:p>
        </w:tc>
      </w:tr>
      <w:tr w:rsidR="008E4316" w:rsidRPr="007D6BF4" w14:paraId="24E7E980" w14:textId="77777777" w:rsidTr="00F855BE">
        <w:trPr>
          <w:trHeight w:val="330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9E0809" w14:textId="77777777" w:rsidR="008E4316" w:rsidRDefault="008E4316" w:rsidP="00FF35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8A73D47" w14:textId="77777777" w:rsidR="008E4316" w:rsidRDefault="008E4316" w:rsidP="00FF35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Whitecorn Consult Kft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2E697F2" w14:textId="77777777" w:rsidR="008E4316" w:rsidRDefault="008E4316" w:rsidP="00FF35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35FFFDF" w14:textId="77777777" w:rsidR="008E4316" w:rsidRDefault="008E4316" w:rsidP="00FF35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1</w:t>
            </w:r>
            <w:r w:rsidR="00BF7F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74</w:t>
            </w:r>
          </w:p>
        </w:tc>
      </w:tr>
      <w:tr w:rsidR="00FF3596" w:rsidRPr="00CA4B52" w14:paraId="6D8DDBA8" w14:textId="77777777">
        <w:trPr>
          <w:trHeight w:val="33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noWrap/>
            <w:vAlign w:val="bottom"/>
          </w:tcPr>
          <w:p w14:paraId="6FF5A505" w14:textId="77777777" w:rsidR="00FF3596" w:rsidRPr="000E1359" w:rsidRDefault="00FF3596" w:rsidP="00FF35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noWrap/>
            <w:vAlign w:val="bottom"/>
          </w:tcPr>
          <w:p w14:paraId="3DC8A2A2" w14:textId="77777777" w:rsidR="00FF3596" w:rsidRPr="000E1359" w:rsidRDefault="00FF3596" w:rsidP="00FF359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 w:rsidRPr="000E13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Összesen: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noWrap/>
            <w:vAlign w:val="bottom"/>
          </w:tcPr>
          <w:p w14:paraId="5513F765" w14:textId="77777777" w:rsidR="00FF3596" w:rsidRPr="000E1359" w:rsidRDefault="00FF3596" w:rsidP="00FF359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BF7F5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1 892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noWrap/>
            <w:vAlign w:val="bottom"/>
          </w:tcPr>
          <w:p w14:paraId="7A06AFA9" w14:textId="77777777" w:rsidR="00FF3596" w:rsidRPr="000E1359" w:rsidRDefault="00FF3596" w:rsidP="00FF359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 xml:space="preserve">      </w:t>
            </w:r>
            <w:r w:rsidR="001463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 xml:space="preserve">      </w:t>
            </w:r>
            <w:r w:rsidR="00BF7F5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2 970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 xml:space="preserve">     </w:t>
            </w:r>
          </w:p>
        </w:tc>
      </w:tr>
    </w:tbl>
    <w:p w14:paraId="7630A035" w14:textId="77777777" w:rsidR="00E90B5E" w:rsidRDefault="00E90B5E" w:rsidP="00CA4B52">
      <w:pPr>
        <w:pStyle w:val="Nincstrkz"/>
        <w:ind w:left="653"/>
        <w:jc w:val="center"/>
        <w:rPr>
          <w:rFonts w:ascii="Times New Roman" w:hAnsi="Times New Roman"/>
          <w:sz w:val="16"/>
          <w:szCs w:val="16"/>
        </w:rPr>
      </w:pPr>
    </w:p>
    <w:p w14:paraId="427F0BE9" w14:textId="77777777" w:rsidR="00300A11" w:rsidRDefault="00300A11" w:rsidP="00D61FE4">
      <w:pPr>
        <w:pStyle w:val="Nincstrkz"/>
        <w:rPr>
          <w:rFonts w:ascii="Times New Roman" w:hAnsi="Times New Roman"/>
          <w:sz w:val="26"/>
          <w:szCs w:val="26"/>
        </w:rPr>
      </w:pPr>
    </w:p>
    <w:p w14:paraId="1EF8D0D3" w14:textId="77777777" w:rsidR="00300A11" w:rsidRDefault="00300A11" w:rsidP="00D61FE4">
      <w:pPr>
        <w:pStyle w:val="Nincstrkz"/>
        <w:rPr>
          <w:rFonts w:ascii="Times New Roman" w:hAnsi="Times New Roman"/>
          <w:sz w:val="26"/>
          <w:szCs w:val="26"/>
        </w:rPr>
      </w:pPr>
    </w:p>
    <w:p w14:paraId="4A6FE6B3" w14:textId="77777777" w:rsidR="00BF7F51" w:rsidRDefault="00BF7F51" w:rsidP="00D61FE4">
      <w:pPr>
        <w:pStyle w:val="Nincstrkz"/>
        <w:rPr>
          <w:rFonts w:ascii="Times New Roman" w:hAnsi="Times New Roman"/>
          <w:sz w:val="26"/>
          <w:szCs w:val="26"/>
        </w:rPr>
      </w:pPr>
    </w:p>
    <w:p w14:paraId="41F235C5" w14:textId="77777777" w:rsidR="00BF7F51" w:rsidRDefault="00BF7F51" w:rsidP="00D61FE4">
      <w:pPr>
        <w:pStyle w:val="Nincstrkz"/>
        <w:rPr>
          <w:rFonts w:ascii="Times New Roman" w:hAnsi="Times New Roman"/>
          <w:sz w:val="26"/>
          <w:szCs w:val="26"/>
        </w:rPr>
      </w:pPr>
    </w:p>
    <w:p w14:paraId="0405B11E" w14:textId="77777777" w:rsidR="00BF7F51" w:rsidRDefault="00BF7F51" w:rsidP="00D61FE4">
      <w:pPr>
        <w:pStyle w:val="Nincstrkz"/>
        <w:rPr>
          <w:rFonts w:ascii="Times New Roman" w:hAnsi="Times New Roman"/>
          <w:sz w:val="26"/>
          <w:szCs w:val="26"/>
        </w:rPr>
      </w:pPr>
    </w:p>
    <w:p w14:paraId="69688A9C" w14:textId="77777777" w:rsidR="008D7C4E" w:rsidRPr="004200A7" w:rsidRDefault="00D61FE4" w:rsidP="00D61FE4">
      <w:pPr>
        <w:pStyle w:val="Nincstrkz"/>
        <w:rPr>
          <w:rFonts w:ascii="Times New Roman" w:hAnsi="Times New Roman"/>
          <w:sz w:val="26"/>
          <w:szCs w:val="26"/>
        </w:rPr>
      </w:pPr>
      <w:r w:rsidRPr="004200A7">
        <w:rPr>
          <w:rFonts w:ascii="Times New Roman" w:hAnsi="Times New Roman"/>
          <w:sz w:val="26"/>
          <w:szCs w:val="26"/>
        </w:rPr>
        <w:t>A következő táblázat a hely</w:t>
      </w:r>
      <w:r w:rsidR="00C969DD">
        <w:rPr>
          <w:rFonts w:ascii="Times New Roman" w:hAnsi="Times New Roman"/>
          <w:sz w:val="26"/>
          <w:szCs w:val="26"/>
        </w:rPr>
        <w:t>i</w:t>
      </w:r>
      <w:r w:rsidRPr="004200A7">
        <w:rPr>
          <w:rFonts w:ascii="Times New Roman" w:hAnsi="Times New Roman"/>
          <w:sz w:val="26"/>
          <w:szCs w:val="26"/>
        </w:rPr>
        <w:t xml:space="preserve"> adó</w:t>
      </w:r>
      <w:r w:rsidR="001C52DC">
        <w:rPr>
          <w:rFonts w:ascii="Times New Roman" w:hAnsi="Times New Roman"/>
          <w:sz w:val="26"/>
          <w:szCs w:val="26"/>
        </w:rPr>
        <w:t xml:space="preserve"> és pótlék hátralékát</w:t>
      </w:r>
      <w:r w:rsidR="004200A7" w:rsidRPr="004200A7">
        <w:rPr>
          <w:rFonts w:ascii="Times New Roman" w:hAnsi="Times New Roman"/>
          <w:sz w:val="26"/>
          <w:szCs w:val="26"/>
        </w:rPr>
        <w:t>, illetve a fe</w:t>
      </w:r>
      <w:r w:rsidR="00EA3E8D">
        <w:rPr>
          <w:rFonts w:ascii="Times New Roman" w:hAnsi="Times New Roman"/>
          <w:sz w:val="26"/>
          <w:szCs w:val="26"/>
        </w:rPr>
        <w:t>l</w:t>
      </w:r>
      <w:r w:rsidR="004200A7" w:rsidRPr="004200A7">
        <w:rPr>
          <w:rFonts w:ascii="Times New Roman" w:hAnsi="Times New Roman"/>
          <w:sz w:val="26"/>
          <w:szCs w:val="26"/>
        </w:rPr>
        <w:t>számolás</w:t>
      </w:r>
      <w:r w:rsidR="001C52DC">
        <w:rPr>
          <w:rFonts w:ascii="Times New Roman" w:hAnsi="Times New Roman"/>
          <w:sz w:val="26"/>
          <w:szCs w:val="26"/>
        </w:rPr>
        <w:t xml:space="preserve"> </w:t>
      </w:r>
      <w:r w:rsidR="004200A7" w:rsidRPr="004200A7">
        <w:rPr>
          <w:rFonts w:ascii="Times New Roman" w:hAnsi="Times New Roman"/>
          <w:sz w:val="26"/>
          <w:szCs w:val="26"/>
        </w:rPr>
        <w:t xml:space="preserve">/ </w:t>
      </w:r>
      <w:r w:rsidR="00181590">
        <w:rPr>
          <w:rFonts w:ascii="Times New Roman" w:hAnsi="Times New Roman"/>
          <w:sz w:val="26"/>
          <w:szCs w:val="26"/>
        </w:rPr>
        <w:t>kény</w:t>
      </w:r>
      <w:r w:rsidR="00CD6D99">
        <w:rPr>
          <w:rFonts w:ascii="Times New Roman" w:hAnsi="Times New Roman"/>
          <w:sz w:val="26"/>
          <w:szCs w:val="26"/>
        </w:rPr>
        <w:t>szertörlés</w:t>
      </w:r>
      <w:r w:rsidR="004200A7" w:rsidRPr="004200A7">
        <w:rPr>
          <w:rFonts w:ascii="Times New Roman" w:hAnsi="Times New Roman"/>
          <w:sz w:val="26"/>
          <w:szCs w:val="26"/>
        </w:rPr>
        <w:t xml:space="preserve"> alatt álló adózók hátralékát</w:t>
      </w:r>
      <w:r w:rsidR="0044067B">
        <w:rPr>
          <w:rFonts w:ascii="Times New Roman" w:hAnsi="Times New Roman"/>
          <w:sz w:val="26"/>
          <w:szCs w:val="26"/>
        </w:rPr>
        <w:t xml:space="preserve"> összesítve</w:t>
      </w:r>
      <w:r w:rsidR="004200A7" w:rsidRPr="004200A7">
        <w:rPr>
          <w:rFonts w:ascii="Times New Roman" w:hAnsi="Times New Roman"/>
          <w:sz w:val="26"/>
          <w:szCs w:val="26"/>
        </w:rPr>
        <w:t xml:space="preserve"> tartalmazza:</w:t>
      </w:r>
    </w:p>
    <w:p w14:paraId="6A9A8425" w14:textId="77777777" w:rsidR="00C326FF" w:rsidRDefault="00C326FF" w:rsidP="002D7D62">
      <w:pPr>
        <w:pStyle w:val="Nincstrkz"/>
        <w:jc w:val="center"/>
        <w:rPr>
          <w:rFonts w:ascii="Times New Roman" w:hAnsi="Times New Roman"/>
          <w:sz w:val="16"/>
          <w:szCs w:val="16"/>
        </w:rPr>
      </w:pPr>
    </w:p>
    <w:p w14:paraId="44CC7AD9" w14:textId="77777777" w:rsidR="00FF3596" w:rsidRDefault="00FF3596" w:rsidP="00BF7F51">
      <w:pPr>
        <w:pStyle w:val="Nincstrkz"/>
        <w:rPr>
          <w:rFonts w:ascii="Times New Roman" w:hAnsi="Times New Roman"/>
          <w:sz w:val="16"/>
          <w:szCs w:val="16"/>
        </w:rPr>
      </w:pPr>
    </w:p>
    <w:p w14:paraId="7391B6E3" w14:textId="77777777" w:rsidR="00FF3596" w:rsidRDefault="00FF3596" w:rsidP="002D7D62">
      <w:pPr>
        <w:pStyle w:val="Nincstrkz"/>
        <w:jc w:val="center"/>
        <w:rPr>
          <w:rFonts w:ascii="Times New Roman" w:hAnsi="Times New Roman"/>
          <w:sz w:val="16"/>
          <w:szCs w:val="16"/>
        </w:rPr>
      </w:pPr>
    </w:p>
    <w:p w14:paraId="38221D6C" w14:textId="77777777" w:rsidR="00FF3596" w:rsidRDefault="00FF3596" w:rsidP="002D7D62">
      <w:pPr>
        <w:pStyle w:val="Nincstrkz"/>
        <w:jc w:val="center"/>
        <w:rPr>
          <w:rFonts w:ascii="Times New Roman" w:hAnsi="Times New Roman"/>
          <w:sz w:val="16"/>
          <w:szCs w:val="16"/>
        </w:rPr>
      </w:pPr>
    </w:p>
    <w:p w14:paraId="0FCF94ED" w14:textId="77777777" w:rsidR="00A91BFA" w:rsidRDefault="00A91BFA" w:rsidP="002D7D62">
      <w:pPr>
        <w:pStyle w:val="Nincstrkz"/>
        <w:jc w:val="center"/>
        <w:rPr>
          <w:rFonts w:ascii="Times New Roman" w:hAnsi="Times New Roman"/>
          <w:sz w:val="16"/>
          <w:szCs w:val="16"/>
        </w:rPr>
      </w:pPr>
    </w:p>
    <w:p w14:paraId="2990EFA9" w14:textId="77777777" w:rsidR="008D7C4E" w:rsidRDefault="008D7C4E" w:rsidP="002D7D62">
      <w:pPr>
        <w:pStyle w:val="Nincstrkz"/>
        <w:jc w:val="center"/>
        <w:rPr>
          <w:rFonts w:ascii="Times New Roman" w:hAnsi="Times New Roman"/>
          <w:sz w:val="16"/>
          <w:szCs w:val="16"/>
        </w:rPr>
      </w:pPr>
    </w:p>
    <w:tbl>
      <w:tblPr>
        <w:tblW w:w="9807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27"/>
        <w:gridCol w:w="2090"/>
        <w:gridCol w:w="2090"/>
        <w:gridCol w:w="2200"/>
      </w:tblGrid>
      <w:tr w:rsidR="008661AD" w:rsidRPr="008661AD" w14:paraId="2ABB41F9" w14:textId="77777777" w:rsidTr="0027172C">
        <w:trPr>
          <w:trHeight w:val="645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</w:tcPr>
          <w:p w14:paraId="3846FCA3" w14:textId="77777777" w:rsidR="008661AD" w:rsidRPr="00917089" w:rsidRDefault="008661AD" w:rsidP="008661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1708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</w:tcPr>
          <w:p w14:paraId="1656D5AE" w14:textId="77777777" w:rsidR="008661AD" w:rsidRPr="008661AD" w:rsidRDefault="008661AD" w:rsidP="008661AD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hu-HU"/>
              </w:rPr>
            </w:pPr>
            <w:r w:rsidRPr="0091708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hu-HU"/>
              </w:rPr>
              <w:t>Adó összege (eFt)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</w:tcPr>
          <w:p w14:paraId="1C502D3C" w14:textId="77777777" w:rsidR="008661AD" w:rsidRPr="00917089" w:rsidRDefault="008661AD" w:rsidP="008661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1708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hu-HU"/>
              </w:rPr>
              <w:t>Pótlék összeg (eFt)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</w:tcPr>
          <w:p w14:paraId="4AE4130A" w14:textId="77777777" w:rsidR="008661AD" w:rsidRPr="00917089" w:rsidRDefault="008661AD" w:rsidP="008661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1708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hu-HU"/>
              </w:rPr>
              <w:t>Mindösszesen (eFt)</w:t>
            </w:r>
          </w:p>
        </w:tc>
      </w:tr>
      <w:tr w:rsidR="008661AD" w:rsidRPr="008661AD" w14:paraId="1191250C" w14:textId="77777777" w:rsidTr="0027172C">
        <w:trPr>
          <w:trHeight w:val="315"/>
        </w:trPr>
        <w:tc>
          <w:tcPr>
            <w:tcW w:w="3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EB10A" w14:textId="77777777" w:rsidR="008661AD" w:rsidRPr="00FE69CF" w:rsidRDefault="008661AD" w:rsidP="008661A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69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Fennálló helyi adó és pótléka hátralék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AC6B1" w14:textId="77777777" w:rsidR="008661AD" w:rsidRPr="00FE69CF" w:rsidRDefault="00BF7F51" w:rsidP="008C62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4</w:t>
            </w:r>
            <w:r w:rsidR="00C969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304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54A19" w14:textId="77777777" w:rsidR="008661AD" w:rsidRPr="00FE69CF" w:rsidRDefault="00A80224" w:rsidP="009B4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7 </w:t>
            </w:r>
            <w:r w:rsidR="00BF7F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853BD" w14:textId="77777777" w:rsidR="008661AD" w:rsidRPr="00FE69CF" w:rsidRDefault="00886E51" w:rsidP="00DF55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11 </w:t>
            </w:r>
            <w:r w:rsidR="00C969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423</w:t>
            </w:r>
          </w:p>
        </w:tc>
      </w:tr>
      <w:tr w:rsidR="008661AD" w:rsidRPr="008661AD" w14:paraId="381266C3" w14:textId="77777777" w:rsidTr="0027172C">
        <w:trPr>
          <w:trHeight w:val="315"/>
        </w:trPr>
        <w:tc>
          <w:tcPr>
            <w:tcW w:w="3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6F75C" w14:textId="77777777" w:rsidR="008661AD" w:rsidRPr="00FE69CF" w:rsidRDefault="008661AD" w:rsidP="008661A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69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Felszámolás/</w:t>
            </w:r>
            <w:r w:rsidR="00886E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végelszámolás</w:t>
            </w:r>
            <w:r w:rsidRPr="00FE69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alatti adózók tartozása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C3F2B" w14:textId="77777777" w:rsidR="008661AD" w:rsidRPr="00FE69CF" w:rsidRDefault="00BF7F51" w:rsidP="008661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1 892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017AF" w14:textId="77777777" w:rsidR="008661AD" w:rsidRPr="00FE69CF" w:rsidRDefault="005128F4" w:rsidP="00FA44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BF7F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2 970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95DDA" w14:textId="77777777" w:rsidR="008661AD" w:rsidRPr="00FE69CF" w:rsidRDefault="00886E51" w:rsidP="00886E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4 862</w:t>
            </w:r>
          </w:p>
        </w:tc>
      </w:tr>
      <w:tr w:rsidR="008661AD" w:rsidRPr="008661AD" w14:paraId="5E92CE34" w14:textId="77777777" w:rsidTr="0027172C">
        <w:trPr>
          <w:trHeight w:val="315"/>
        </w:trPr>
        <w:tc>
          <w:tcPr>
            <w:tcW w:w="3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noWrap/>
            <w:vAlign w:val="bottom"/>
          </w:tcPr>
          <w:p w14:paraId="34FD1644" w14:textId="77777777" w:rsidR="008661AD" w:rsidRPr="00FE69CF" w:rsidRDefault="008661AD" w:rsidP="00944C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 w:rsidRPr="00FE69C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Behajtható tartozás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  <w:noWrap/>
            <w:vAlign w:val="bottom"/>
          </w:tcPr>
          <w:p w14:paraId="6C4BF6DB" w14:textId="77777777" w:rsidR="008661AD" w:rsidRPr="00FE69CF" w:rsidRDefault="00BF7F51" w:rsidP="00DF55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 xml:space="preserve">2 </w:t>
            </w:r>
            <w:r w:rsidR="00C969D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412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  <w:noWrap/>
            <w:vAlign w:val="bottom"/>
          </w:tcPr>
          <w:p w14:paraId="394A2CB1" w14:textId="77777777" w:rsidR="008661AD" w:rsidRPr="00FE69CF" w:rsidRDefault="00A80224" w:rsidP="00B13C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4</w:t>
            </w:r>
            <w:r w:rsidR="002E4C8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BF7F5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149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  <w:noWrap/>
            <w:vAlign w:val="bottom"/>
          </w:tcPr>
          <w:p w14:paraId="6DA142F6" w14:textId="77777777" w:rsidR="008661AD" w:rsidRPr="00FE69CF" w:rsidRDefault="00886E51" w:rsidP="00886E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6 </w:t>
            </w:r>
            <w:r w:rsidR="00C969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561</w:t>
            </w:r>
          </w:p>
        </w:tc>
      </w:tr>
    </w:tbl>
    <w:p w14:paraId="40FD7E07" w14:textId="77777777" w:rsidR="008D7C4E" w:rsidRDefault="008D7C4E" w:rsidP="002D7D62">
      <w:pPr>
        <w:pStyle w:val="Nincstrkz"/>
        <w:jc w:val="center"/>
        <w:rPr>
          <w:rFonts w:ascii="Times New Roman" w:hAnsi="Times New Roman"/>
          <w:sz w:val="16"/>
          <w:szCs w:val="16"/>
        </w:rPr>
      </w:pPr>
    </w:p>
    <w:p w14:paraId="57D8A3EA" w14:textId="77777777" w:rsidR="00C326FF" w:rsidRDefault="00C326FF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D152BE4" w14:textId="77777777" w:rsidR="00C969DD" w:rsidRDefault="00C969DD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041822D" w14:textId="77777777" w:rsidR="008D7C4E" w:rsidRDefault="008D7C4E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bookmarkStart w:id="1" w:name="_MON_1479207890"/>
    <w:bookmarkEnd w:id="1"/>
    <w:p w14:paraId="0C2BC29B" w14:textId="77777777" w:rsidR="006F48EF" w:rsidRDefault="00C969DD" w:rsidP="006273C6">
      <w:pPr>
        <w:pStyle w:val="Nincstrkz"/>
        <w:jc w:val="center"/>
        <w:rPr>
          <w:rFonts w:ascii="Times New Roman" w:hAnsi="Times New Roman"/>
          <w:sz w:val="26"/>
          <w:szCs w:val="26"/>
        </w:rPr>
      </w:pPr>
      <w:r w:rsidRPr="00065C53">
        <w:rPr>
          <w:noProof/>
          <w:lang w:eastAsia="hu-HU"/>
        </w:rPr>
        <w:object w:dxaOrig="8518" w:dyaOrig="3513" w14:anchorId="219FE4AD">
          <v:shape id="_x0000_i1029" type="#_x0000_t75" style="width:426pt;height:175.5pt" o:ole="" filled="t" fillcolor="#a8d08d">
            <v:fill r:id="rId16" o:title="30%-os" recolor="t" type="pattern"/>
            <v:imagedata r:id="rId17" o:title="" cropbottom="-103f"/>
            <o:lock v:ext="edit" aspectratio="f"/>
            <w10:bordertop type="single" width="24"/>
            <w10:borderleft type="single" width="24"/>
            <w10:borderbottom type="single" width="24"/>
            <w10:borderright type="single" width="24"/>
          </v:shape>
          <o:OLEObject Type="Embed" ProgID="Excel.Sheet.8" ShapeID="_x0000_i1029" DrawAspect="Content" ObjectID="_1851678413" r:id="rId18">
            <o:FieldCodes>\s</o:FieldCodes>
          </o:OLEObject>
        </w:object>
      </w:r>
    </w:p>
    <w:p w14:paraId="05D56803" w14:textId="77777777" w:rsidR="006F48EF" w:rsidRDefault="006F48EF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703FB4D" w14:textId="77777777" w:rsidR="009E70A0" w:rsidRDefault="009E70A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1ECCAC5D" w14:textId="77777777" w:rsidR="00C326FF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Az elmúlt év</w:t>
      </w:r>
      <w:r w:rsidR="000223D9">
        <w:rPr>
          <w:rFonts w:ascii="Times New Roman" w:hAnsi="Times New Roman"/>
          <w:sz w:val="26"/>
          <w:szCs w:val="26"/>
        </w:rPr>
        <w:t>ek</w:t>
      </w:r>
      <w:r>
        <w:rPr>
          <w:rFonts w:ascii="Times New Roman" w:hAnsi="Times New Roman"/>
          <w:sz w:val="26"/>
          <w:szCs w:val="26"/>
        </w:rPr>
        <w:t>től kezdődően nagyobb hangsúlyt kapott az adóhatósági munkában a hátralékok kezelése, a követelések behajtásában való intézkedés valamennyi adónemre kiterjedően.</w:t>
      </w:r>
      <w:r w:rsidR="001B5E98">
        <w:rPr>
          <w:rFonts w:ascii="Times New Roman" w:hAnsi="Times New Roman"/>
          <w:sz w:val="26"/>
          <w:szCs w:val="26"/>
        </w:rPr>
        <w:t xml:space="preserve"> </w:t>
      </w:r>
    </w:p>
    <w:p w14:paraId="2CFD3B23" w14:textId="77777777" w:rsidR="00C969DD" w:rsidRDefault="00C969DD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09D26EE8" w14:textId="77777777" w:rsidR="008B1F3C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behajtási tevékenység a szeptember 15. napja utáni fizetési határidő lejárta után kezdődik.  Első körben fizetési felszólítást kapnak a hátralékosok a</w:t>
      </w:r>
      <w:r w:rsidR="00965598">
        <w:rPr>
          <w:rFonts w:ascii="Times New Roman" w:hAnsi="Times New Roman"/>
          <w:sz w:val="26"/>
          <w:szCs w:val="26"/>
        </w:rPr>
        <w:t>z</w:t>
      </w:r>
      <w:r>
        <w:rPr>
          <w:rFonts w:ascii="Times New Roman" w:hAnsi="Times New Roman"/>
          <w:sz w:val="26"/>
          <w:szCs w:val="26"/>
        </w:rPr>
        <w:t xml:space="preserve"> új fizetési  h</w:t>
      </w:r>
      <w:r w:rsidR="004B3291">
        <w:rPr>
          <w:rFonts w:ascii="Times New Roman" w:hAnsi="Times New Roman"/>
          <w:sz w:val="26"/>
          <w:szCs w:val="26"/>
        </w:rPr>
        <w:t xml:space="preserve">atáridő kitűzésével (8 nap) és </w:t>
      </w:r>
      <w:r>
        <w:rPr>
          <w:rFonts w:ascii="Times New Roman" w:hAnsi="Times New Roman"/>
          <w:sz w:val="26"/>
          <w:szCs w:val="26"/>
        </w:rPr>
        <w:t>tájékoztatást kapnak arra vonatkozóan, hogy nem teljesítés esetén a tartozás végreh</w:t>
      </w:r>
      <w:r w:rsidR="002978A7">
        <w:rPr>
          <w:rFonts w:ascii="Times New Roman" w:hAnsi="Times New Roman"/>
          <w:sz w:val="26"/>
          <w:szCs w:val="26"/>
        </w:rPr>
        <w:t>ajtásra kerül.</w:t>
      </w:r>
    </w:p>
    <w:p w14:paraId="68F56ECE" w14:textId="77777777" w:rsidR="008B1F3C" w:rsidRDefault="008B1F3C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AA8BB57" w14:textId="77777777" w:rsidR="00BF7F51" w:rsidRDefault="00BF7F51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627BEAA" w14:textId="77777777" w:rsidR="00BF7F51" w:rsidRDefault="00BF7F51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DCA533A" w14:textId="77777777" w:rsidR="00BF7F51" w:rsidRDefault="00BF7F51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5E7BF3F" w14:textId="77777777" w:rsidR="00C969DD" w:rsidRDefault="00C969DD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16A0B24D" w14:textId="77777777" w:rsidR="00844C6C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behajtási tevékenységben az időintervallumnak kiemelkedő szerepe van: a hatékonyság növelésében igen fontos, hogy csökkenjen a reakcióidő, amely a kötelezettség meg nem fizetése és a végrehajtási eljárás megindítása között eltelik.</w:t>
      </w:r>
      <w:r w:rsidR="00EA7ADD">
        <w:rPr>
          <w:rFonts w:ascii="Times New Roman" w:hAnsi="Times New Roman"/>
          <w:sz w:val="26"/>
          <w:szCs w:val="26"/>
        </w:rPr>
        <w:t xml:space="preserve"> </w:t>
      </w:r>
    </w:p>
    <w:p w14:paraId="2DE4E25B" w14:textId="77777777" w:rsidR="00AE669C" w:rsidRDefault="00AE669C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0CC813E" w14:textId="77777777" w:rsidR="00917089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 végrehajtási cselekmények előkészítése, az intézkedések megtétele, nyomon követése igen sok adminisztratív munkát igényel. Nehézséget jelentett, hogy a közvetlen információ nem állt rendelkezésre pl. pénzforgalmi számlák, munkáltató adatai. Ezeket az adatokat a társhatóságoktól kellett beszerezni: több esetben előfordult, hogy az Egészségbiztosítási pénztártól megkapott adatok alapján kiállított </w:t>
      </w:r>
      <w:r w:rsidR="008E6B80">
        <w:rPr>
          <w:rFonts w:ascii="Times New Roman" w:hAnsi="Times New Roman"/>
          <w:sz w:val="26"/>
          <w:szCs w:val="26"/>
        </w:rPr>
        <w:t>l</w:t>
      </w:r>
      <w:r>
        <w:rPr>
          <w:rFonts w:ascii="Times New Roman" w:hAnsi="Times New Roman"/>
          <w:sz w:val="26"/>
          <w:szCs w:val="26"/>
        </w:rPr>
        <w:t>etiltási rendelvény eredménytelenül jött vissza, mivel az adós mun</w:t>
      </w:r>
      <w:r w:rsidR="002978A7">
        <w:rPr>
          <w:rFonts w:ascii="Times New Roman" w:hAnsi="Times New Roman"/>
          <w:sz w:val="26"/>
          <w:szCs w:val="26"/>
        </w:rPr>
        <w:t xml:space="preserve">kaviszonya időközben megszűnt. </w:t>
      </w:r>
    </w:p>
    <w:p w14:paraId="00870C9B" w14:textId="77777777" w:rsidR="0049042A" w:rsidRDefault="0049042A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7FB4B0F" w14:textId="77777777" w:rsidR="00B15310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Az </w:t>
      </w:r>
      <w:r w:rsidR="002978A7">
        <w:rPr>
          <w:rFonts w:ascii="Times New Roman" w:hAnsi="Times New Roman"/>
          <w:sz w:val="26"/>
          <w:szCs w:val="26"/>
        </w:rPr>
        <w:t xml:space="preserve">inkasszók esetében is </w:t>
      </w:r>
      <w:r>
        <w:rPr>
          <w:rFonts w:ascii="Times New Roman" w:hAnsi="Times New Roman"/>
          <w:sz w:val="26"/>
          <w:szCs w:val="26"/>
        </w:rPr>
        <w:t>előfordul, hogy az adott pénzforgalmi számlán nincs forgalom, így eredménytelen marad a végrehajtás.</w:t>
      </w:r>
    </w:p>
    <w:p w14:paraId="5E7B537E" w14:textId="77777777" w:rsidR="00031C49" w:rsidRDefault="00031C4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C3EF44C" w14:textId="77777777" w:rsidR="00B15310" w:rsidRDefault="00E74939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Az idei évben</w:t>
      </w:r>
      <w:r w:rsidR="00545091">
        <w:rPr>
          <w:rFonts w:ascii="Times New Roman" w:hAnsi="Times New Roman"/>
          <w:sz w:val="26"/>
          <w:szCs w:val="26"/>
        </w:rPr>
        <w:t xml:space="preserve"> </w:t>
      </w:r>
      <w:r w:rsidR="00504C6E">
        <w:rPr>
          <w:rFonts w:ascii="Times New Roman" w:hAnsi="Times New Roman"/>
          <w:b/>
          <w:sz w:val="26"/>
          <w:szCs w:val="26"/>
        </w:rPr>
        <w:t xml:space="preserve">1574 </w:t>
      </w:r>
      <w:r w:rsidR="00B15310" w:rsidRPr="00EF2EF1">
        <w:rPr>
          <w:rFonts w:ascii="Times New Roman" w:hAnsi="Times New Roman"/>
          <w:sz w:val="26"/>
          <w:szCs w:val="26"/>
        </w:rPr>
        <w:t xml:space="preserve"> adózó részére küldtünk ki</w:t>
      </w:r>
      <w:r>
        <w:rPr>
          <w:rFonts w:ascii="Times New Roman" w:hAnsi="Times New Roman"/>
          <w:sz w:val="26"/>
          <w:szCs w:val="26"/>
        </w:rPr>
        <w:t xml:space="preserve"> értesítést,</w:t>
      </w:r>
      <w:r w:rsidR="00B15310" w:rsidRPr="00EF2EF1">
        <w:rPr>
          <w:rFonts w:ascii="Times New Roman" w:hAnsi="Times New Roman"/>
          <w:sz w:val="26"/>
          <w:szCs w:val="26"/>
        </w:rPr>
        <w:t xml:space="preserve"> fizetési </w:t>
      </w:r>
      <w:r w:rsidR="004C28A9">
        <w:rPr>
          <w:rFonts w:ascii="Times New Roman" w:hAnsi="Times New Roman"/>
          <w:sz w:val="26"/>
          <w:szCs w:val="26"/>
        </w:rPr>
        <w:t>felszólítást.</w:t>
      </w:r>
    </w:p>
    <w:p w14:paraId="562ED42F" w14:textId="77777777" w:rsidR="00504C6E" w:rsidRDefault="00504C6E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D8F0157" w14:textId="77777777" w:rsidR="00504C6E" w:rsidRDefault="007B1D37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November végétől újabb</w:t>
      </w:r>
      <w:r w:rsidR="00EA7ADD">
        <w:rPr>
          <w:rFonts w:ascii="Times New Roman" w:hAnsi="Times New Roman"/>
          <w:sz w:val="26"/>
          <w:szCs w:val="26"/>
        </w:rPr>
        <w:t xml:space="preserve"> </w:t>
      </w:r>
      <w:r w:rsidR="00031C49">
        <w:rPr>
          <w:rFonts w:ascii="Times New Roman" w:hAnsi="Times New Roman"/>
          <w:sz w:val="26"/>
          <w:szCs w:val="26"/>
        </w:rPr>
        <w:t>felszólítás</w:t>
      </w:r>
      <w:r w:rsidR="00EA7ADD">
        <w:rPr>
          <w:rFonts w:ascii="Times New Roman" w:hAnsi="Times New Roman"/>
          <w:sz w:val="26"/>
          <w:szCs w:val="26"/>
        </w:rPr>
        <w:t>okat kü</w:t>
      </w:r>
      <w:r w:rsidR="00517C80">
        <w:rPr>
          <w:rFonts w:ascii="Times New Roman" w:hAnsi="Times New Roman"/>
          <w:sz w:val="26"/>
          <w:szCs w:val="26"/>
        </w:rPr>
        <w:t xml:space="preserve">ldtünk ki </w:t>
      </w:r>
      <w:r w:rsidR="00504C6E">
        <w:rPr>
          <w:rFonts w:ascii="Times New Roman" w:hAnsi="Times New Roman"/>
          <w:sz w:val="26"/>
          <w:szCs w:val="26"/>
        </w:rPr>
        <w:t>(</w:t>
      </w:r>
      <w:r w:rsidR="00C969DD">
        <w:rPr>
          <w:rFonts w:ascii="Times New Roman" w:hAnsi="Times New Roman"/>
          <w:sz w:val="26"/>
          <w:szCs w:val="26"/>
        </w:rPr>
        <w:t xml:space="preserve"> </w:t>
      </w:r>
      <w:r w:rsidR="00504C6E" w:rsidRPr="00504C6E">
        <w:rPr>
          <w:rFonts w:ascii="Times New Roman" w:hAnsi="Times New Roman"/>
          <w:b/>
          <w:bCs/>
          <w:sz w:val="26"/>
          <w:szCs w:val="26"/>
        </w:rPr>
        <w:t>3</w:t>
      </w:r>
      <w:r w:rsidR="00C969DD">
        <w:rPr>
          <w:rFonts w:ascii="Times New Roman" w:hAnsi="Times New Roman"/>
          <w:b/>
          <w:bCs/>
          <w:sz w:val="26"/>
          <w:szCs w:val="26"/>
        </w:rPr>
        <w:t xml:space="preserve">2 </w:t>
      </w:r>
      <w:r w:rsidR="00504C6E">
        <w:rPr>
          <w:rFonts w:ascii="Times New Roman" w:hAnsi="Times New Roman"/>
          <w:sz w:val="26"/>
          <w:szCs w:val="26"/>
        </w:rPr>
        <w:t>)</w:t>
      </w:r>
      <w:r w:rsidR="00517C80">
        <w:rPr>
          <w:rFonts w:ascii="Times New Roman" w:hAnsi="Times New Roman"/>
          <w:sz w:val="26"/>
          <w:szCs w:val="26"/>
        </w:rPr>
        <w:t xml:space="preserve">a helyi iparűzési adó </w:t>
      </w:r>
      <w:r w:rsidR="005C7A70">
        <w:rPr>
          <w:rFonts w:ascii="Times New Roman" w:hAnsi="Times New Roman"/>
          <w:sz w:val="26"/>
          <w:szCs w:val="26"/>
        </w:rPr>
        <w:t>elmaradt</w:t>
      </w:r>
      <w:r w:rsidR="007A1EDF">
        <w:rPr>
          <w:rFonts w:ascii="Times New Roman" w:hAnsi="Times New Roman"/>
          <w:sz w:val="26"/>
          <w:szCs w:val="26"/>
        </w:rPr>
        <w:t xml:space="preserve"> </w:t>
      </w:r>
      <w:r w:rsidR="00EA7ADD">
        <w:rPr>
          <w:rFonts w:ascii="Times New Roman" w:hAnsi="Times New Roman"/>
          <w:sz w:val="26"/>
          <w:szCs w:val="26"/>
        </w:rPr>
        <w:t xml:space="preserve">   részének </w:t>
      </w:r>
      <w:r w:rsidR="007A1EDF">
        <w:rPr>
          <w:rFonts w:ascii="Times New Roman" w:hAnsi="Times New Roman"/>
          <w:sz w:val="26"/>
          <w:szCs w:val="26"/>
        </w:rPr>
        <w:t xml:space="preserve">és </w:t>
      </w:r>
      <w:r w:rsidR="00EA7ADD">
        <w:rPr>
          <w:rFonts w:ascii="Times New Roman" w:hAnsi="Times New Roman"/>
          <w:sz w:val="26"/>
          <w:szCs w:val="26"/>
        </w:rPr>
        <w:t xml:space="preserve">a hozzá kapcsolódó </w:t>
      </w:r>
      <w:r w:rsidR="007A1EDF">
        <w:rPr>
          <w:rFonts w:ascii="Times New Roman" w:hAnsi="Times New Roman"/>
          <w:sz w:val="26"/>
          <w:szCs w:val="26"/>
        </w:rPr>
        <w:t>pótléktartozás miatt.</w:t>
      </w:r>
    </w:p>
    <w:p w14:paraId="52334085" w14:textId="77777777" w:rsidR="007B1D37" w:rsidRDefault="007A1EDF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felszólítások már most nagyon eredményesek voltak, mivel sokan rendezték elmaradt tartozásukat a pótléktartozással együtt. Több átvezetés, túlfizetés visszautalása is rendezésre került, mivel többen tévesen fizették be az adóikat.</w:t>
      </w:r>
    </w:p>
    <w:p w14:paraId="133F06F6" w14:textId="77777777" w:rsidR="00B12210" w:rsidRDefault="00B12210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3FABA45" w14:textId="77777777" w:rsidR="009E70A0" w:rsidRDefault="00B12210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 végrehajtási munka </w:t>
      </w:r>
      <w:r w:rsidR="00CD6D99">
        <w:rPr>
          <w:rFonts w:ascii="Times New Roman" w:hAnsi="Times New Roman"/>
          <w:sz w:val="26"/>
          <w:szCs w:val="26"/>
        </w:rPr>
        <w:t>januárban</w:t>
      </w:r>
      <w:r>
        <w:rPr>
          <w:rFonts w:ascii="Times New Roman" w:hAnsi="Times New Roman"/>
          <w:sz w:val="26"/>
          <w:szCs w:val="26"/>
        </w:rPr>
        <w:t xml:space="preserve"> tovább folytatódik, minden adósra kiterjedően: az időközben beérkezett adatok alapján további letiltási rendelvényeket és inkasszókat bocsájtunk ki.</w:t>
      </w:r>
    </w:p>
    <w:p w14:paraId="74C8DE07" w14:textId="77777777" w:rsidR="009E70A0" w:rsidRDefault="009E70A0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8FAA136" w14:textId="77777777" w:rsidR="00917089" w:rsidRDefault="00B15310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saját kintlévőségek behajtásán kívül nagy számban terheli az önkormányzati adóhatóságo</w:t>
      </w:r>
      <w:r w:rsidR="0038409B">
        <w:rPr>
          <w:rFonts w:ascii="Times New Roman" w:hAnsi="Times New Roman"/>
          <w:sz w:val="26"/>
          <w:szCs w:val="26"/>
        </w:rPr>
        <w:t>t a más szervek által átadott úgynevezett</w:t>
      </w:r>
      <w:r>
        <w:rPr>
          <w:rFonts w:ascii="Times New Roman" w:hAnsi="Times New Roman"/>
          <w:sz w:val="26"/>
          <w:szCs w:val="26"/>
        </w:rPr>
        <w:t xml:space="preserve"> közadók behajtása.</w:t>
      </w:r>
    </w:p>
    <w:p w14:paraId="22077966" w14:textId="77777777" w:rsidR="004C79D8" w:rsidRDefault="004C79D8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13C8FD4C" w14:textId="77777777" w:rsidR="008E6B80" w:rsidRDefault="00B15310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Ezekben az esetekben a munka ráfordítás nem áll arányban a pénzügyi bevétellel, azonban az ide vonatkozó jogszabályi előírások ezek beszedését </w:t>
      </w:r>
      <w:r w:rsidR="008E6B80">
        <w:rPr>
          <w:rFonts w:ascii="Times New Roman" w:hAnsi="Times New Roman"/>
          <w:sz w:val="26"/>
          <w:szCs w:val="26"/>
        </w:rPr>
        <w:t>a jegyző</w:t>
      </w:r>
      <w:r>
        <w:rPr>
          <w:rFonts w:ascii="Times New Roman" w:hAnsi="Times New Roman"/>
          <w:sz w:val="26"/>
          <w:szCs w:val="26"/>
        </w:rPr>
        <w:t xml:space="preserve"> hatáskörébe utalja.</w:t>
      </w:r>
    </w:p>
    <w:p w14:paraId="20AA0BC7" w14:textId="77777777" w:rsidR="00464927" w:rsidRDefault="00464927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692897D" w14:textId="77777777" w:rsidR="00B15310" w:rsidRDefault="00B15310" w:rsidP="00517C8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Ilyenek: </w:t>
      </w:r>
      <w:r w:rsidRPr="0038409B">
        <w:rPr>
          <w:rFonts w:ascii="Times New Roman" w:hAnsi="Times New Roman"/>
          <w:i/>
          <w:sz w:val="26"/>
          <w:szCs w:val="26"/>
        </w:rPr>
        <w:t>helyszíni bírsá</w:t>
      </w:r>
      <w:r w:rsidR="002978A7">
        <w:rPr>
          <w:rFonts w:ascii="Times New Roman" w:hAnsi="Times New Roman"/>
          <w:i/>
          <w:sz w:val="26"/>
          <w:szCs w:val="26"/>
        </w:rPr>
        <w:t>g, szabálysértési bírság</w:t>
      </w:r>
      <w:r w:rsidRPr="0038409B">
        <w:rPr>
          <w:rFonts w:ascii="Times New Roman" w:hAnsi="Times New Roman"/>
          <w:i/>
          <w:sz w:val="26"/>
          <w:szCs w:val="26"/>
        </w:rPr>
        <w:t>, igazgatási szolgáltatási díj stb</w:t>
      </w:r>
      <w:r>
        <w:rPr>
          <w:rFonts w:ascii="Times New Roman" w:hAnsi="Times New Roman"/>
          <w:sz w:val="26"/>
          <w:szCs w:val="26"/>
        </w:rPr>
        <w:t>.</w:t>
      </w:r>
    </w:p>
    <w:p w14:paraId="2EB16318" w14:textId="77777777" w:rsidR="00B15310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6334BA9" w14:textId="77777777" w:rsidR="00B15310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58EA7839" w14:textId="77777777" w:rsidR="00F37047" w:rsidRDefault="00F37047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612F6C7" w14:textId="77777777" w:rsidR="00F37047" w:rsidRDefault="00F37047" w:rsidP="00B15310">
      <w:pPr>
        <w:pStyle w:val="Nincstrkz"/>
        <w:jc w:val="both"/>
        <w:rPr>
          <w:rFonts w:ascii="Times New Roman" w:hAnsi="Times New Roman"/>
          <w:sz w:val="26"/>
          <w:szCs w:val="26"/>
        </w:rPr>
        <w:sectPr w:rsidR="00F37047" w:rsidSect="007F456A"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1092027E" w14:textId="77777777" w:rsidR="00F37047" w:rsidRDefault="00F37047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C765937" w14:textId="77777777" w:rsidR="00A5583F" w:rsidRDefault="00A5583F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73496AB8" w14:textId="77777777" w:rsidR="00A5583F" w:rsidRDefault="00A5583F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2900995" w14:textId="77777777" w:rsidR="00A5583F" w:rsidRDefault="00A5583F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4ACC72F8" w14:textId="77777777" w:rsidR="00A5583F" w:rsidRDefault="00A5583F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06365C5" w14:textId="77777777" w:rsidR="00EB4B0E" w:rsidRDefault="004C28A9" w:rsidP="00B15310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</w:t>
      </w:r>
      <w:r w:rsidRPr="004C28A9">
        <w:rPr>
          <w:rFonts w:ascii="Times New Roman" w:hAnsi="Times New Roman"/>
          <w:b/>
          <w:sz w:val="26"/>
          <w:szCs w:val="26"/>
        </w:rPr>
        <w:t>KIMUTATÁS</w:t>
      </w:r>
    </w:p>
    <w:p w14:paraId="2043E998" w14:textId="77777777" w:rsidR="00F37047" w:rsidRPr="004C28A9" w:rsidRDefault="004C28A9" w:rsidP="00B15310">
      <w:pPr>
        <w:pStyle w:val="Nincstrkz"/>
        <w:jc w:val="both"/>
        <w:rPr>
          <w:rFonts w:ascii="Times New Roman" w:hAnsi="Times New Roman"/>
          <w:b/>
          <w:sz w:val="26"/>
          <w:szCs w:val="26"/>
        </w:rPr>
      </w:pPr>
      <w:r w:rsidRPr="004C28A9">
        <w:rPr>
          <w:rFonts w:ascii="Times New Roman" w:hAnsi="Times New Roman"/>
          <w:b/>
          <w:sz w:val="26"/>
          <w:szCs w:val="26"/>
        </w:rPr>
        <w:t xml:space="preserve"> </w:t>
      </w:r>
    </w:p>
    <w:p w14:paraId="68653A71" w14:textId="77777777" w:rsidR="004C28A9" w:rsidRDefault="004C28A9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a legnagyobb adótartozást felhalmozódó adósokról</w:t>
      </w:r>
    </w:p>
    <w:tbl>
      <w:tblPr>
        <w:tblW w:w="918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497"/>
        <w:gridCol w:w="1745"/>
        <w:gridCol w:w="1542"/>
        <w:gridCol w:w="2897"/>
      </w:tblGrid>
      <w:tr w:rsidR="005916EB" w:rsidRPr="00605EF1" w14:paraId="7ADDB7C4" w14:textId="77777777" w:rsidTr="00DF4F69">
        <w:trPr>
          <w:trHeight w:val="15"/>
          <w:jc w:val="center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7FF32B" w14:textId="77777777" w:rsidR="005916EB" w:rsidRPr="00605EF1" w:rsidRDefault="005916EB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A08499" w14:textId="77777777" w:rsidR="005916EB" w:rsidRPr="00605EF1" w:rsidRDefault="005916EB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0BC276" w14:textId="77777777" w:rsidR="005916EB" w:rsidRPr="00605EF1" w:rsidRDefault="005916EB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3023C0" w14:textId="77777777" w:rsidR="005916EB" w:rsidRPr="00605EF1" w:rsidRDefault="005916EB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14:paraId="79D85264" w14:textId="77777777" w:rsidR="005916EB" w:rsidRPr="00605EF1" w:rsidRDefault="005916EB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</w:t>
            </w:r>
          </w:p>
        </w:tc>
      </w:tr>
      <w:tr w:rsidR="005916EB" w:rsidRPr="00605EF1" w14:paraId="1E743E10" w14:textId="77777777" w:rsidTr="00DF4F69">
        <w:trPr>
          <w:trHeight w:val="315"/>
          <w:jc w:val="center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DFDAB5" w14:textId="77777777" w:rsidR="005916EB" w:rsidRPr="00605EF1" w:rsidRDefault="005916EB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D61902" w14:textId="77777777" w:rsidR="005916EB" w:rsidRPr="00605EF1" w:rsidRDefault="005916EB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A57F6" w14:textId="77777777" w:rsidR="005916EB" w:rsidRPr="00605EF1" w:rsidRDefault="005916EB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D6A7B" w14:textId="77777777" w:rsidR="005916EB" w:rsidRPr="00605EF1" w:rsidRDefault="005916EB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                          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14:paraId="4CCAE306" w14:textId="77777777" w:rsidR="005916EB" w:rsidRPr="00605EF1" w:rsidRDefault="005916EB" w:rsidP="00B12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e Ft</w:t>
            </w:r>
          </w:p>
        </w:tc>
      </w:tr>
      <w:tr w:rsidR="005916EB" w:rsidRPr="00605EF1" w14:paraId="58645674" w14:textId="77777777" w:rsidTr="00DF4F69">
        <w:trPr>
          <w:trHeight w:val="315"/>
          <w:jc w:val="center"/>
        </w:trPr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C7DC054" w14:textId="77777777" w:rsidR="005916EB" w:rsidRPr="00605EF1" w:rsidRDefault="005916EB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2F485286" w14:textId="77777777" w:rsidR="005916EB" w:rsidRPr="00605EF1" w:rsidRDefault="005916EB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0492A9D6" w14:textId="77777777" w:rsidR="005916EB" w:rsidRPr="00605EF1" w:rsidRDefault="005916EB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098A3157" w14:textId="77777777" w:rsidR="005916EB" w:rsidRPr="00605EF1" w:rsidRDefault="005916EB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5938BBC" w14:textId="77777777" w:rsidR="005916EB" w:rsidRDefault="005916EB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5916EB" w:rsidRPr="00605EF1" w14:paraId="017FD871" w14:textId="77777777">
        <w:trPr>
          <w:trHeight w:val="300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  <w:noWrap/>
            <w:vAlign w:val="bottom"/>
          </w:tcPr>
          <w:p w14:paraId="1C5591F6" w14:textId="77777777" w:rsidR="005916EB" w:rsidRPr="003D0629" w:rsidRDefault="005916EB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  <w:t>Ssz.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496B0"/>
            <w:noWrap/>
            <w:vAlign w:val="bottom"/>
          </w:tcPr>
          <w:p w14:paraId="19CD3A79" w14:textId="77777777" w:rsidR="005916EB" w:rsidRPr="003D0629" w:rsidRDefault="005916EB" w:rsidP="00605E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  <w:t>Adós neve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496B0"/>
            <w:noWrap/>
            <w:vAlign w:val="bottom"/>
          </w:tcPr>
          <w:p w14:paraId="7148FEF5" w14:textId="77777777" w:rsidR="005916EB" w:rsidRPr="003D0629" w:rsidRDefault="005916EB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  <w:t>Iparűzési adó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496B0"/>
            <w:noWrap/>
            <w:vAlign w:val="bottom"/>
          </w:tcPr>
          <w:p w14:paraId="1869F664" w14:textId="77777777" w:rsidR="005916EB" w:rsidRPr="003D0629" w:rsidRDefault="005916EB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  <w:t>Pótlék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341E17B2" w14:textId="77777777" w:rsidR="005916EB" w:rsidRPr="003D0629" w:rsidRDefault="005916EB" w:rsidP="00F52A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bCs/>
                <w:color w:val="1F4E79"/>
                <w:lang w:eastAsia="hu-HU"/>
              </w:rPr>
              <w:t>Összesen</w:t>
            </w:r>
          </w:p>
        </w:tc>
      </w:tr>
      <w:tr w:rsidR="005916EB" w:rsidRPr="00605EF1" w14:paraId="3A012251" w14:textId="77777777" w:rsidTr="00DF4F69">
        <w:trPr>
          <w:trHeight w:val="300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09F1330" w14:textId="77777777" w:rsidR="005916EB" w:rsidRPr="0089220F" w:rsidRDefault="005916EB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 w:rsidRPr="008922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1AFCB65" w14:textId="77777777" w:rsidR="005916EB" w:rsidRPr="00875F86" w:rsidRDefault="00C969DD" w:rsidP="00605E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Balogh Bútor D.Kft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01A8E17" w14:textId="77777777" w:rsidR="005916EB" w:rsidRPr="0089220F" w:rsidRDefault="00C969DD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1 582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5C9C084" w14:textId="77777777" w:rsidR="005916EB" w:rsidRPr="0089220F" w:rsidRDefault="00C969DD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286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B53F8" w14:textId="77777777" w:rsidR="005916EB" w:rsidRPr="0089220F" w:rsidRDefault="005916EB" w:rsidP="00FA4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1</w:t>
            </w:r>
            <w:r w:rsidR="00C969D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 xml:space="preserve"> 868</w:t>
            </w:r>
          </w:p>
        </w:tc>
      </w:tr>
      <w:tr w:rsidR="005916EB" w:rsidRPr="00605EF1" w14:paraId="40AB17D3" w14:textId="77777777" w:rsidTr="00DF4F69">
        <w:trPr>
          <w:trHeight w:val="315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8E535E" w14:textId="77777777" w:rsidR="005916EB" w:rsidRPr="0089220F" w:rsidRDefault="005916EB" w:rsidP="00605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8922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7212419" w14:textId="77777777" w:rsidR="005916EB" w:rsidRPr="00605EF1" w:rsidRDefault="005916EB" w:rsidP="00605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</w:t>
            </w:r>
            <w:r w:rsidR="004359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tlas </w:t>
            </w:r>
            <w:r w:rsidR="00C969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Alpin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Kft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D72C2F2" w14:textId="77777777" w:rsidR="005916EB" w:rsidRPr="0089220F" w:rsidRDefault="00C969DD" w:rsidP="00AE3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447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6ADC563" w14:textId="77777777" w:rsidR="005916EB" w:rsidRPr="0089220F" w:rsidRDefault="00C969DD" w:rsidP="00676C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10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A2A07" w14:textId="77777777" w:rsidR="005916EB" w:rsidRPr="0089220F" w:rsidRDefault="00C969DD" w:rsidP="00676C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5916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DF4F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457</w:t>
            </w:r>
          </w:p>
        </w:tc>
      </w:tr>
      <w:tr w:rsidR="005916EB" w:rsidRPr="00605EF1" w14:paraId="5F59B7C1" w14:textId="77777777" w:rsidTr="00DF4F69">
        <w:trPr>
          <w:trHeight w:val="283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EBDC5DA" w14:textId="77777777" w:rsidR="005916EB" w:rsidRPr="0089220F" w:rsidRDefault="005916EB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15C31FB" w14:textId="77777777" w:rsidR="005916EB" w:rsidRPr="00605EF1" w:rsidRDefault="00C969DD" w:rsidP="00007F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Alpin Borsod</w:t>
            </w:r>
            <w:r w:rsidR="005916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Kft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F658B4" w14:textId="77777777" w:rsidR="005916EB" w:rsidRPr="0089220F" w:rsidRDefault="00C969DD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-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DB5C827" w14:textId="77777777" w:rsidR="005916EB" w:rsidRPr="0089220F" w:rsidRDefault="00DF4F69" w:rsidP="00DF4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117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C8D68" w14:textId="77777777" w:rsidR="005916EB" w:rsidRPr="0089220F" w:rsidRDefault="00DF4F69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117</w:t>
            </w:r>
          </w:p>
        </w:tc>
      </w:tr>
      <w:tr w:rsidR="005916EB" w:rsidRPr="00676CE3" w14:paraId="41904EF9" w14:textId="77777777">
        <w:trPr>
          <w:trHeight w:val="315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</w:tcPr>
          <w:p w14:paraId="0FEB5350" w14:textId="77777777" w:rsidR="005916EB" w:rsidRPr="003D0629" w:rsidRDefault="00DF4F69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F4E79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1F4E79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</w:tcPr>
          <w:p w14:paraId="51E7E2A0" w14:textId="77777777" w:rsidR="005916EB" w:rsidRPr="003D0629" w:rsidRDefault="005916EB" w:rsidP="00007FE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</w:pPr>
            <w:r w:rsidRPr="003D0629"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  <w:t>Összesen: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</w:tcPr>
          <w:p w14:paraId="47EE07AA" w14:textId="77777777" w:rsidR="005916EB" w:rsidRPr="003D0629" w:rsidRDefault="00DF4F69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  <w:t>2029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</w:tcPr>
          <w:p w14:paraId="11A8E20C" w14:textId="77777777" w:rsidR="005916EB" w:rsidRPr="003D0629" w:rsidRDefault="00DF4F69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  <w:t>413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</w:tcPr>
          <w:p w14:paraId="16F49F4F" w14:textId="77777777" w:rsidR="005916EB" w:rsidRPr="003D0629" w:rsidRDefault="00DF4F69" w:rsidP="00DF4F6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i/>
                <w:color w:val="1F4E79"/>
                <w:sz w:val="28"/>
                <w:szCs w:val="28"/>
                <w:lang w:eastAsia="hu-HU"/>
              </w:rPr>
              <w:t xml:space="preserve">              2  442</w:t>
            </w:r>
          </w:p>
        </w:tc>
      </w:tr>
      <w:tr w:rsidR="005916EB" w:rsidRPr="00605EF1" w14:paraId="4FF22559" w14:textId="77777777" w:rsidTr="00DF4F69">
        <w:trPr>
          <w:trHeight w:val="315"/>
          <w:jc w:val="center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3285EA" w14:textId="77777777" w:rsidR="005916EB" w:rsidRPr="00605EF1" w:rsidRDefault="005916EB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484B95" w14:textId="77777777" w:rsidR="005916EB" w:rsidRPr="00605EF1" w:rsidRDefault="005916EB" w:rsidP="00007F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886A58" w14:textId="77777777" w:rsidR="005916EB" w:rsidRPr="00676CE3" w:rsidRDefault="005916EB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649C4B" w14:textId="77777777" w:rsidR="005916EB" w:rsidRPr="00676CE3" w:rsidRDefault="005916EB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14:paraId="33CCB96C" w14:textId="77777777" w:rsidR="005916EB" w:rsidRPr="00676CE3" w:rsidRDefault="005916EB" w:rsidP="00007F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</w:p>
        </w:tc>
      </w:tr>
    </w:tbl>
    <w:p w14:paraId="178F9B41" w14:textId="77777777" w:rsidR="00F37047" w:rsidRDefault="00F37047" w:rsidP="00605EF1">
      <w:pPr>
        <w:pStyle w:val="Nincstrkz"/>
        <w:jc w:val="center"/>
        <w:rPr>
          <w:rFonts w:ascii="Times New Roman" w:hAnsi="Times New Roman"/>
          <w:b/>
          <w:sz w:val="26"/>
          <w:szCs w:val="26"/>
        </w:rPr>
        <w:sectPr w:rsidR="00F37047" w:rsidSect="007F456A"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7B43D0DF" w14:textId="77777777" w:rsidR="00B15310" w:rsidRPr="002A0ED5" w:rsidRDefault="00B15310" w:rsidP="00B043D1">
      <w:pPr>
        <w:pStyle w:val="Nincstrkz"/>
        <w:numPr>
          <w:ilvl w:val="0"/>
          <w:numId w:val="3"/>
        </w:numPr>
        <w:jc w:val="both"/>
        <w:rPr>
          <w:rFonts w:ascii="Times New Roman" w:hAnsi="Times New Roman"/>
          <w:b/>
          <w:sz w:val="26"/>
          <w:szCs w:val="26"/>
        </w:rPr>
      </w:pPr>
      <w:r w:rsidRPr="002A0ED5">
        <w:rPr>
          <w:rFonts w:ascii="Times New Roman" w:hAnsi="Times New Roman"/>
          <w:b/>
          <w:sz w:val="26"/>
          <w:szCs w:val="26"/>
        </w:rPr>
        <w:lastRenderedPageBreak/>
        <w:t>Az adóhatósági munka személyi és tárgyi feltételei, ügyiratforgalom</w:t>
      </w:r>
    </w:p>
    <w:p w14:paraId="73B0E70E" w14:textId="77777777" w:rsidR="00B15310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649D0197" w14:textId="77777777" w:rsidR="009D135C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Az önkormányzati adóhatóság címzettje a jegyző, aki feladat- és hatáskörét a Polgármesteri Hivatal szervezetén belül az adóügyi ügyintéző (1 fő)</w:t>
      </w:r>
      <w:r w:rsidR="009D135C">
        <w:rPr>
          <w:rFonts w:ascii="Times New Roman" w:hAnsi="Times New Roman"/>
          <w:sz w:val="26"/>
          <w:szCs w:val="26"/>
        </w:rPr>
        <w:t xml:space="preserve"> munkáján keresztül gyakorolja.</w:t>
      </w:r>
      <w:r w:rsidR="00DC0CA2">
        <w:rPr>
          <w:rFonts w:ascii="Times New Roman" w:hAnsi="Times New Roman"/>
          <w:sz w:val="26"/>
          <w:szCs w:val="26"/>
        </w:rPr>
        <w:t xml:space="preserve"> A</w:t>
      </w:r>
      <w:r w:rsidR="00E74939">
        <w:rPr>
          <w:rFonts w:ascii="Times New Roman" w:hAnsi="Times New Roman"/>
          <w:sz w:val="26"/>
          <w:szCs w:val="26"/>
        </w:rPr>
        <w:t>z ASP</w:t>
      </w:r>
      <w:r w:rsidR="00DC0CA2">
        <w:rPr>
          <w:rFonts w:ascii="Times New Roman" w:hAnsi="Times New Roman"/>
          <w:sz w:val="26"/>
          <w:szCs w:val="26"/>
        </w:rPr>
        <w:t xml:space="preserve"> programban t</w:t>
      </w:r>
      <w:r w:rsidR="001E0C2B">
        <w:rPr>
          <w:rFonts w:ascii="Times New Roman" w:hAnsi="Times New Roman"/>
          <w:sz w:val="26"/>
          <w:szCs w:val="26"/>
        </w:rPr>
        <w:t>ö</w:t>
      </w:r>
      <w:r w:rsidR="002978A7">
        <w:rPr>
          <w:rFonts w:ascii="Times New Roman" w:hAnsi="Times New Roman"/>
          <w:sz w:val="26"/>
          <w:szCs w:val="26"/>
        </w:rPr>
        <w:t xml:space="preserve">bb menüpontban kell rögzíteni, </w:t>
      </w:r>
      <w:r w:rsidR="001E0C2B">
        <w:rPr>
          <w:rFonts w:ascii="Times New Roman" w:hAnsi="Times New Roman"/>
          <w:sz w:val="26"/>
          <w:szCs w:val="26"/>
        </w:rPr>
        <w:t>sokkal időigényesebb, illetve az irat szakrendszert is kell párhuzamosan használni a véglegesítések miatt, iratátadások –</w:t>
      </w:r>
      <w:r w:rsidR="002978A7">
        <w:rPr>
          <w:rFonts w:ascii="Times New Roman" w:hAnsi="Times New Roman"/>
          <w:sz w:val="26"/>
          <w:szCs w:val="26"/>
        </w:rPr>
        <w:t xml:space="preserve"> </w:t>
      </w:r>
      <w:r w:rsidR="001E0C2B">
        <w:rPr>
          <w:rFonts w:ascii="Times New Roman" w:hAnsi="Times New Roman"/>
          <w:sz w:val="26"/>
          <w:szCs w:val="26"/>
        </w:rPr>
        <w:t xml:space="preserve">átvételek miatt. </w:t>
      </w:r>
      <w:r w:rsidR="009D135C">
        <w:rPr>
          <w:rFonts w:ascii="Times New Roman" w:hAnsi="Times New Roman"/>
          <w:sz w:val="26"/>
          <w:szCs w:val="26"/>
        </w:rPr>
        <w:t xml:space="preserve">Az iktatott ügyiratforgalom </w:t>
      </w:r>
      <w:r w:rsidR="00DC0CA2">
        <w:rPr>
          <w:rFonts w:ascii="Times New Roman" w:hAnsi="Times New Roman"/>
          <w:sz w:val="26"/>
          <w:szCs w:val="26"/>
        </w:rPr>
        <w:t xml:space="preserve">közel </w:t>
      </w:r>
      <w:r w:rsidR="003552BD">
        <w:rPr>
          <w:rFonts w:ascii="Times New Roman" w:hAnsi="Times New Roman"/>
          <w:sz w:val="26"/>
          <w:szCs w:val="26"/>
        </w:rPr>
        <w:t>5</w:t>
      </w:r>
      <w:r w:rsidR="00DC0CA2">
        <w:rPr>
          <w:rFonts w:ascii="Times New Roman" w:hAnsi="Times New Roman"/>
          <w:sz w:val="26"/>
          <w:szCs w:val="26"/>
        </w:rPr>
        <w:t>0</w:t>
      </w:r>
      <w:r w:rsidR="009D135C">
        <w:rPr>
          <w:rFonts w:ascii="Times New Roman" w:hAnsi="Times New Roman"/>
          <w:sz w:val="26"/>
          <w:szCs w:val="26"/>
        </w:rPr>
        <w:t xml:space="preserve"> %-a adóval kapcsolatos.</w:t>
      </w:r>
    </w:p>
    <w:p w14:paraId="7652E148" w14:textId="77777777" w:rsidR="00B15310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Az adóztatás során keletkezett ügyiratok száma ügytípusonként:</w:t>
      </w:r>
    </w:p>
    <w:p w14:paraId="649988C8" w14:textId="77777777" w:rsidR="00B15310" w:rsidRPr="000D3DCE" w:rsidRDefault="00B15310" w:rsidP="00B15310">
      <w:pPr>
        <w:pStyle w:val="Nincstrkz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tbl>
      <w:tblPr>
        <w:tblW w:w="857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"/>
        <w:gridCol w:w="5260"/>
        <w:gridCol w:w="2682"/>
      </w:tblGrid>
      <w:tr w:rsidR="00CB370E" w:rsidRPr="002A0ED5" w14:paraId="453030F7" w14:textId="77777777">
        <w:trPr>
          <w:trHeight w:val="1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  <w:noWrap/>
            <w:vAlign w:val="bottom"/>
          </w:tcPr>
          <w:p w14:paraId="712143C9" w14:textId="77777777" w:rsidR="00CB370E" w:rsidRPr="0061093F" w:rsidRDefault="00CB370E" w:rsidP="00C27C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hu-HU"/>
              </w:rPr>
            </w:pPr>
            <w:r w:rsidRPr="0061093F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hu-HU"/>
              </w:rPr>
              <w:t>Ssz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496B0"/>
            <w:noWrap/>
            <w:vAlign w:val="bottom"/>
          </w:tcPr>
          <w:p w14:paraId="24325BC6" w14:textId="77777777" w:rsidR="00CB370E" w:rsidRPr="0061093F" w:rsidRDefault="00CB370E" w:rsidP="00C27C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hu-HU"/>
              </w:rPr>
            </w:pPr>
            <w:r w:rsidRPr="0061093F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hu-HU"/>
              </w:rPr>
              <w:t>Ügyirat típusa (főszámon és alszámon együtt)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496B0"/>
            <w:noWrap/>
            <w:vAlign w:val="bottom"/>
          </w:tcPr>
          <w:p w14:paraId="3AF7882E" w14:textId="77777777" w:rsidR="00CB370E" w:rsidRPr="0061093F" w:rsidRDefault="001668DD" w:rsidP="00A44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hu-HU"/>
              </w:rPr>
              <w:t>202</w:t>
            </w:r>
            <w:r w:rsidR="00DF4F69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hu-HU"/>
              </w:rPr>
              <w:t>4</w:t>
            </w:r>
            <w:r w:rsidR="00CB370E" w:rsidRPr="0061093F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hu-HU"/>
              </w:rPr>
              <w:t>. év összesen (db)</w:t>
            </w:r>
          </w:p>
        </w:tc>
      </w:tr>
      <w:tr w:rsidR="00CB370E" w:rsidRPr="002A0ED5" w14:paraId="659B7319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4D34EEB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 w:rsidRPr="002A0ED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9876963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 w:rsidRPr="002A0ED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Helyi iparűzési adó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AE2B089" w14:textId="77777777" w:rsidR="00CB370E" w:rsidRPr="002A0ED5" w:rsidRDefault="0010762F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2</w:t>
            </w:r>
            <w:r w:rsidR="00504C6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2</w:t>
            </w:r>
          </w:p>
        </w:tc>
      </w:tr>
      <w:tr w:rsidR="00CB370E" w:rsidRPr="002A0ED5" w14:paraId="4CE86167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79B85B0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 w:rsidRPr="002A0ED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464713A" w14:textId="77777777" w:rsidR="00CB370E" w:rsidRPr="002A0ED5" w:rsidRDefault="00CB370E" w:rsidP="008415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 w:rsidRPr="002A0ED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Gépjárműadó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C589210" w14:textId="77777777" w:rsidR="00CB370E" w:rsidRPr="002A0ED5" w:rsidRDefault="00AF562A" w:rsidP="001668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 3</w:t>
            </w:r>
          </w:p>
        </w:tc>
      </w:tr>
      <w:tr w:rsidR="00CB370E" w:rsidRPr="002A0ED5" w14:paraId="45255116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9ED9459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A60CB55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 w:rsidRPr="002A0ED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Talajterhelési díj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E657423" w14:textId="77777777" w:rsidR="00CB370E" w:rsidRPr="002A0ED5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</w:t>
            </w:r>
            <w:r w:rsidR="0010762F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36</w:t>
            </w:r>
          </w:p>
        </w:tc>
      </w:tr>
      <w:tr w:rsidR="00CB370E" w:rsidRPr="002A0ED5" w14:paraId="534AB3EF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3A481E6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9182448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 w:rsidRPr="002A0ED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Építményadó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E349BD2" w14:textId="77777777" w:rsidR="00CB370E" w:rsidRPr="002A0ED5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</w:t>
            </w:r>
            <w:r w:rsidR="00AF562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48</w:t>
            </w:r>
          </w:p>
        </w:tc>
      </w:tr>
      <w:tr w:rsidR="00CB370E" w:rsidRPr="002A0ED5" w14:paraId="73694B41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3E5C032" w14:textId="77777777" w:rsidR="00CB370E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00B3F57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Telekadó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A89CC23" w14:textId="77777777" w:rsidR="00CB370E" w:rsidRDefault="00A44A18" w:rsidP="008415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</w:t>
            </w:r>
            <w:r w:rsidR="00AF562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41</w:t>
            </w:r>
          </w:p>
        </w:tc>
      </w:tr>
      <w:tr w:rsidR="00CB370E" w:rsidRPr="00CB370E" w14:paraId="1CC2AB54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978F613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084FB50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 w:rsidRPr="002A0ED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Adó- és értékbizonyítvány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8A9FFAF" w14:textId="77777777" w:rsidR="00CB370E" w:rsidRPr="002A0ED5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</w:t>
            </w:r>
            <w:r w:rsidR="0010762F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8</w:t>
            </w:r>
            <w:r w:rsidR="00AF562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8</w:t>
            </w:r>
          </w:p>
        </w:tc>
      </w:tr>
      <w:tr w:rsidR="00CB370E" w:rsidRPr="002A0ED5" w14:paraId="0FF63E80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3336551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5C2D049" w14:textId="77777777" w:rsidR="00CB370E" w:rsidRPr="002A0ED5" w:rsidRDefault="001668DD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Adóigazolások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DBD3DBC" w14:textId="77777777" w:rsidR="00CB370E" w:rsidRPr="002A0ED5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 </w:t>
            </w:r>
            <w:r w:rsidR="001668D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0</w:t>
            </w:r>
          </w:p>
        </w:tc>
      </w:tr>
      <w:tr w:rsidR="00CB370E" w:rsidRPr="002A0ED5" w14:paraId="41FA15A8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4C868DF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76C31F1" w14:textId="77777777" w:rsidR="00CB370E" w:rsidRPr="002A0ED5" w:rsidRDefault="00E74939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Hatósági bizonyítvány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CC4B901" w14:textId="77777777" w:rsidR="00CB370E" w:rsidRPr="002A0ED5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</w:t>
            </w:r>
            <w:r w:rsidR="00AF562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35</w:t>
            </w:r>
          </w:p>
        </w:tc>
      </w:tr>
      <w:tr w:rsidR="00CB370E" w:rsidRPr="002A0ED5" w14:paraId="62FF7BCD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21DB403" w14:textId="77777777" w:rsidR="00CB370E" w:rsidRPr="002A0ED5" w:rsidRDefault="0010762F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9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88F92BC" w14:textId="77777777" w:rsidR="00CB370E" w:rsidRPr="002A0ED5" w:rsidRDefault="0010762F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Változás bejelentés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6FD0040" w14:textId="77777777" w:rsidR="00CB370E" w:rsidRPr="002A0ED5" w:rsidRDefault="003552BD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2</w:t>
            </w:r>
            <w:r w:rsidR="00AF562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8</w:t>
            </w:r>
          </w:p>
        </w:tc>
      </w:tr>
      <w:tr w:rsidR="000223D9" w:rsidRPr="002A0ED5" w14:paraId="4A369163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E3D5EAE" w14:textId="77777777" w:rsidR="000223D9" w:rsidRDefault="000223D9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10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366390B" w14:textId="77777777" w:rsidR="000223D9" w:rsidRDefault="0010762F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Felszólítás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3A709FA" w14:textId="77777777" w:rsidR="000223D9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</w:t>
            </w:r>
            <w:r w:rsidR="003552B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</w:t>
            </w:r>
            <w:r w:rsidR="00AF562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3</w:t>
            </w:r>
            <w:r w:rsidR="00DF4F6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2</w:t>
            </w:r>
          </w:p>
        </w:tc>
      </w:tr>
      <w:tr w:rsidR="00CB370E" w:rsidRPr="002A0ED5" w14:paraId="14EB88A4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A746D71" w14:textId="77777777" w:rsidR="00CB370E" w:rsidRPr="002A0ED5" w:rsidRDefault="000223D9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</w:t>
            </w:r>
            <w:r w:rsidR="0010762F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F973FCC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 w:rsidRPr="002A0ED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Egyenlegközlők, fizetési értesítések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8775457" w14:textId="77777777" w:rsidR="00CB370E" w:rsidRPr="002A0ED5" w:rsidRDefault="003552BD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15</w:t>
            </w:r>
            <w:r w:rsidR="00355CB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74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(</w:t>
            </w:r>
            <w:r w:rsidR="00355CB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1036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+</w:t>
            </w:r>
            <w:r w:rsidR="00355CB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538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)</w:t>
            </w:r>
          </w:p>
        </w:tc>
      </w:tr>
      <w:tr w:rsidR="00E74939" w:rsidRPr="002A0ED5" w14:paraId="414FF1A4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AE5B8F2" w14:textId="77777777" w:rsidR="00E74939" w:rsidRDefault="000223D9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</w:t>
            </w:r>
            <w:r w:rsidR="0010762F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9F4ECB0" w14:textId="77777777" w:rsidR="00E74939" w:rsidRPr="002A0ED5" w:rsidRDefault="00E74939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Átvezetési kérelem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428EE6F" w14:textId="77777777" w:rsidR="00E74939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</w:t>
            </w:r>
            <w:r w:rsidR="00AF562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20</w:t>
            </w:r>
          </w:p>
        </w:tc>
      </w:tr>
      <w:tr w:rsidR="00AE3853" w:rsidRPr="002A0ED5" w14:paraId="38E20568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2F5E7D6" w14:textId="77777777" w:rsidR="00AE3853" w:rsidRDefault="00AE3853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</w:t>
            </w:r>
            <w:r w:rsidR="0010762F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ECBCC9E" w14:textId="77777777" w:rsidR="00AE3853" w:rsidRDefault="00AE3853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Kiutalási kérelem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B759501" w14:textId="77777777" w:rsidR="00AE3853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</w:t>
            </w:r>
            <w:r w:rsidR="003552B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</w:t>
            </w:r>
            <w:r w:rsidR="00AF562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5</w:t>
            </w:r>
          </w:p>
        </w:tc>
      </w:tr>
      <w:tr w:rsidR="00AE3853" w:rsidRPr="002A0ED5" w14:paraId="11B53855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1F6298B" w14:textId="77777777" w:rsidR="00AE3853" w:rsidRDefault="00AE3853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</w:t>
            </w:r>
            <w:r w:rsidR="0010762F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BA48D43" w14:textId="77777777" w:rsidR="00AE3853" w:rsidRDefault="00AE3853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Nav adatszolgáltatás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2CC4664" w14:textId="77777777" w:rsidR="00AE3853" w:rsidRDefault="00AF562A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359</w:t>
            </w:r>
          </w:p>
        </w:tc>
      </w:tr>
      <w:tr w:rsidR="00B17FF6" w:rsidRPr="002A0ED5" w14:paraId="0F5C3660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03ECBB9" w14:textId="77777777" w:rsidR="00B17FF6" w:rsidRDefault="00B17FF6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</w:t>
            </w:r>
            <w:r w:rsidR="0010762F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41A76E9" w14:textId="77777777" w:rsidR="00B17FF6" w:rsidRDefault="00DB2FD0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Ivóvíz,</w:t>
            </w:r>
            <w:r w:rsidR="001C475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szennyvíz kérelem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650A87A" w14:textId="77777777" w:rsidR="00B17FF6" w:rsidRDefault="00A44A18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 xml:space="preserve">   </w:t>
            </w:r>
            <w:r w:rsidR="00355CB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3</w:t>
            </w:r>
          </w:p>
        </w:tc>
      </w:tr>
      <w:tr w:rsidR="00DF4F69" w:rsidRPr="002A0ED5" w14:paraId="302AFAB9" w14:textId="77777777" w:rsidTr="006975BA">
        <w:trPr>
          <w:trHeight w:val="18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F9EC3A2" w14:textId="77777777" w:rsidR="00DF4F69" w:rsidRDefault="00DF4F69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  <w:t>16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8C417FC" w14:textId="77777777" w:rsidR="00DF4F69" w:rsidRPr="00593BC3" w:rsidRDefault="00DF4F69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hu-HU"/>
              </w:rPr>
            </w:pPr>
            <w:r w:rsidRPr="00593BC3">
              <w:rPr>
                <w:rFonts w:ascii="Times New Roman" w:eastAsia="Times New Roman" w:hAnsi="Times New Roman"/>
                <w:sz w:val="26"/>
                <w:szCs w:val="26"/>
                <w:lang w:eastAsia="hu-HU"/>
              </w:rPr>
              <w:t>Meghatalmazás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5D8FB3C" w14:textId="77777777" w:rsidR="00DF4F69" w:rsidRPr="00593BC3" w:rsidRDefault="00DF4F69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hu-HU"/>
              </w:rPr>
            </w:pPr>
            <w:r w:rsidRPr="00593BC3">
              <w:rPr>
                <w:rFonts w:ascii="Times New Roman" w:eastAsia="Times New Roman" w:hAnsi="Times New Roman"/>
                <w:sz w:val="26"/>
                <w:szCs w:val="26"/>
                <w:lang w:eastAsia="hu-HU"/>
              </w:rPr>
              <w:t xml:space="preserve"> 2</w:t>
            </w:r>
            <w:r w:rsidR="00F040B5" w:rsidRPr="00593BC3">
              <w:rPr>
                <w:rFonts w:ascii="Times New Roman" w:eastAsia="Times New Roman" w:hAnsi="Times New Roman"/>
                <w:sz w:val="26"/>
                <w:szCs w:val="26"/>
                <w:lang w:eastAsia="hu-HU"/>
              </w:rPr>
              <w:t>7</w:t>
            </w:r>
          </w:p>
        </w:tc>
      </w:tr>
      <w:tr w:rsidR="00CB370E" w:rsidRPr="002A0ED5" w14:paraId="13204AD9" w14:textId="77777777">
        <w:trPr>
          <w:trHeight w:val="151"/>
        </w:trPr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CB9CA"/>
            <w:noWrap/>
            <w:vAlign w:val="bottom"/>
          </w:tcPr>
          <w:p w14:paraId="7BE16172" w14:textId="77777777" w:rsidR="00CB370E" w:rsidRPr="002A0ED5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CB9CA"/>
            <w:noWrap/>
            <w:vAlign w:val="bottom"/>
          </w:tcPr>
          <w:p w14:paraId="1064553E" w14:textId="77777777" w:rsidR="00CB370E" w:rsidRPr="002734AC" w:rsidRDefault="00CB370E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shd w:val="clear" w:color="auto" w:fill="ACB9CA"/>
                <w:lang w:eastAsia="hu-HU"/>
              </w:rPr>
              <w:t>Összesen</w:t>
            </w:r>
            <w:r w:rsidRPr="002734AC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hu-HU"/>
              </w:rPr>
              <w:t>: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CB9CA"/>
            <w:noWrap/>
            <w:vAlign w:val="bottom"/>
          </w:tcPr>
          <w:p w14:paraId="7426E4B1" w14:textId="77777777" w:rsidR="00CB370E" w:rsidRPr="002734AC" w:rsidRDefault="00504C6E" w:rsidP="00A44A1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hu-HU"/>
              </w:rPr>
              <w:t xml:space="preserve">                25</w:t>
            </w:r>
            <w:r w:rsidR="00F040B5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hu-HU"/>
              </w:rPr>
              <w:t>51</w:t>
            </w:r>
          </w:p>
        </w:tc>
      </w:tr>
      <w:tr w:rsidR="00DB2FD0" w:rsidRPr="002A0ED5" w14:paraId="0810E54E" w14:textId="77777777">
        <w:trPr>
          <w:trHeight w:val="8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bottom"/>
          </w:tcPr>
          <w:p w14:paraId="58E413B6" w14:textId="77777777" w:rsidR="00DB2FD0" w:rsidRPr="002A0ED5" w:rsidRDefault="00DB2FD0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hu-HU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bottom"/>
          </w:tcPr>
          <w:p w14:paraId="40D525C1" w14:textId="77777777" w:rsidR="00DB2FD0" w:rsidRPr="005729B9" w:rsidRDefault="00DB2FD0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shd w:val="clear" w:color="auto" w:fill="ACB9CA"/>
                <w:lang w:eastAsia="hu-HU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bottom"/>
          </w:tcPr>
          <w:p w14:paraId="4C162186" w14:textId="77777777" w:rsidR="00DB2FD0" w:rsidRDefault="00DB2FD0" w:rsidP="000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hu-HU"/>
              </w:rPr>
            </w:pPr>
          </w:p>
        </w:tc>
      </w:tr>
    </w:tbl>
    <w:p w14:paraId="0B3989BA" w14:textId="77777777" w:rsidR="00DC0CA2" w:rsidRDefault="00DC0CA2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39655460" w14:textId="77777777" w:rsidR="00DB2FD0" w:rsidRDefault="00DB2FD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Az iktatott ügyiratok száma 202</w:t>
      </w:r>
      <w:r w:rsidR="00504C6E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-ben az adóigazgatási ügyek tekintetében a KSH adatszolgál</w:t>
      </w:r>
      <w:r w:rsidR="00FE6857">
        <w:rPr>
          <w:rFonts w:ascii="Times New Roman" w:hAnsi="Times New Roman"/>
          <w:sz w:val="26"/>
          <w:szCs w:val="26"/>
        </w:rPr>
        <w:t>t</w:t>
      </w:r>
      <w:r>
        <w:rPr>
          <w:rFonts w:ascii="Times New Roman" w:hAnsi="Times New Roman"/>
          <w:sz w:val="26"/>
          <w:szCs w:val="26"/>
        </w:rPr>
        <w:t>atás s</w:t>
      </w:r>
      <w:r w:rsidR="00875F86">
        <w:rPr>
          <w:rFonts w:ascii="Times New Roman" w:hAnsi="Times New Roman"/>
          <w:sz w:val="26"/>
          <w:szCs w:val="26"/>
        </w:rPr>
        <w:t xml:space="preserve">zerint </w:t>
      </w:r>
      <w:r w:rsidR="00504C6E">
        <w:rPr>
          <w:rFonts w:ascii="Times New Roman" w:hAnsi="Times New Roman"/>
          <w:b/>
          <w:sz w:val="26"/>
          <w:szCs w:val="26"/>
        </w:rPr>
        <w:t>994</w:t>
      </w:r>
      <w:r w:rsidR="00875F86">
        <w:rPr>
          <w:rFonts w:ascii="Times New Roman" w:hAnsi="Times New Roman"/>
          <w:sz w:val="26"/>
          <w:szCs w:val="26"/>
        </w:rPr>
        <w:t xml:space="preserve"> főszám, illetve</w:t>
      </w:r>
      <w:r>
        <w:rPr>
          <w:rFonts w:ascii="Times New Roman" w:hAnsi="Times New Roman"/>
          <w:sz w:val="26"/>
          <w:szCs w:val="26"/>
        </w:rPr>
        <w:t xml:space="preserve"> </w:t>
      </w:r>
      <w:r w:rsidRPr="00A44A18">
        <w:rPr>
          <w:rFonts w:ascii="Times New Roman" w:hAnsi="Times New Roman"/>
          <w:b/>
          <w:sz w:val="26"/>
          <w:szCs w:val="26"/>
        </w:rPr>
        <w:t>1</w:t>
      </w:r>
      <w:r w:rsidR="00504C6E">
        <w:rPr>
          <w:rFonts w:ascii="Times New Roman" w:hAnsi="Times New Roman"/>
          <w:b/>
          <w:sz w:val="26"/>
          <w:szCs w:val="26"/>
        </w:rPr>
        <w:t>295</w:t>
      </w:r>
      <w:r>
        <w:rPr>
          <w:rFonts w:ascii="Times New Roman" w:hAnsi="Times New Roman"/>
          <w:sz w:val="26"/>
          <w:szCs w:val="26"/>
        </w:rPr>
        <w:t xml:space="preserve"> alszám. Ez az adat magában foglalja az adó szakrendszeren keresztül küldött ügyiratok számát is.</w:t>
      </w:r>
    </w:p>
    <w:p w14:paraId="7F62BC5D" w14:textId="77777777" w:rsidR="00875F86" w:rsidRDefault="00B15310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Összefoglalva az ö</w:t>
      </w:r>
      <w:r w:rsidR="0044067B">
        <w:rPr>
          <w:rFonts w:ascii="Times New Roman" w:hAnsi="Times New Roman"/>
          <w:sz w:val="26"/>
          <w:szCs w:val="26"/>
        </w:rPr>
        <w:t>nkormányzati adóhatóság munkája</w:t>
      </w:r>
      <w:r>
        <w:rPr>
          <w:rFonts w:ascii="Times New Roman" w:hAnsi="Times New Roman"/>
          <w:sz w:val="26"/>
          <w:szCs w:val="26"/>
        </w:rPr>
        <w:t xml:space="preserve"> igen szerteágazó, sokrétű feladatot kell megoldani a v</w:t>
      </w:r>
      <w:r w:rsidR="0044067B">
        <w:rPr>
          <w:rFonts w:ascii="Times New Roman" w:hAnsi="Times New Roman"/>
          <w:sz w:val="26"/>
          <w:szCs w:val="26"/>
        </w:rPr>
        <w:t>áltozó jogszabályi környezetben.</w:t>
      </w:r>
      <w:r w:rsidR="001C475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További feladatként határoztuk meg a megkezdett végrehajtási tevékenység következetes folytatását a kintlévőségek minél</w:t>
      </w:r>
      <w:r w:rsidR="00875F86">
        <w:rPr>
          <w:rFonts w:ascii="Times New Roman" w:hAnsi="Times New Roman"/>
          <w:sz w:val="26"/>
          <w:szCs w:val="26"/>
        </w:rPr>
        <w:t xml:space="preserve"> kedvezőbb alakulása érdekében. </w:t>
      </w:r>
      <w:r>
        <w:rPr>
          <w:rFonts w:ascii="Times New Roman" w:hAnsi="Times New Roman"/>
          <w:sz w:val="26"/>
          <w:szCs w:val="26"/>
        </w:rPr>
        <w:t>Kérem a Tisztelt Képviselő-testületet a helyi adók beszedésének értékeléséről</w:t>
      </w:r>
      <w:r w:rsidR="00DC0CA2">
        <w:rPr>
          <w:rFonts w:ascii="Times New Roman" w:hAnsi="Times New Roman"/>
          <w:sz w:val="26"/>
          <w:szCs w:val="26"/>
        </w:rPr>
        <w:t xml:space="preserve"> szóló tájékoztató elfogadását.</w:t>
      </w:r>
    </w:p>
    <w:p w14:paraId="09E145A8" w14:textId="77777777" w:rsidR="00A44A18" w:rsidRDefault="00A44A18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</w:p>
    <w:p w14:paraId="2239F9E7" w14:textId="77777777" w:rsidR="00B043D1" w:rsidRDefault="00BC7885" w:rsidP="00B15310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Sajószöged, </w:t>
      </w:r>
      <w:r w:rsidR="00A40410">
        <w:rPr>
          <w:rFonts w:ascii="Times New Roman" w:hAnsi="Times New Roman"/>
          <w:sz w:val="26"/>
          <w:szCs w:val="26"/>
        </w:rPr>
        <w:t>202</w:t>
      </w:r>
      <w:r w:rsidR="003552BD">
        <w:rPr>
          <w:rFonts w:ascii="Times New Roman" w:hAnsi="Times New Roman"/>
          <w:sz w:val="26"/>
          <w:szCs w:val="26"/>
        </w:rPr>
        <w:t>4</w:t>
      </w:r>
      <w:r w:rsidR="00A40410">
        <w:rPr>
          <w:rFonts w:ascii="Times New Roman" w:hAnsi="Times New Roman"/>
          <w:sz w:val="26"/>
          <w:szCs w:val="26"/>
        </w:rPr>
        <w:t xml:space="preserve">. </w:t>
      </w:r>
      <w:r w:rsidR="00504C6E">
        <w:rPr>
          <w:rFonts w:ascii="Times New Roman" w:hAnsi="Times New Roman"/>
          <w:sz w:val="26"/>
          <w:szCs w:val="26"/>
        </w:rPr>
        <w:t>december 0</w:t>
      </w:r>
      <w:r w:rsidR="00DF4F69">
        <w:rPr>
          <w:rFonts w:ascii="Times New Roman" w:hAnsi="Times New Roman"/>
          <w:sz w:val="26"/>
          <w:szCs w:val="26"/>
        </w:rPr>
        <w:t>4</w:t>
      </w:r>
      <w:r w:rsidR="00CB370E">
        <w:rPr>
          <w:rFonts w:ascii="Times New Roman" w:hAnsi="Times New Roman"/>
          <w:sz w:val="26"/>
          <w:szCs w:val="26"/>
        </w:rPr>
        <w:t>.</w:t>
      </w:r>
    </w:p>
    <w:p w14:paraId="2534CB6A" w14:textId="77777777" w:rsidR="00DC0CA2" w:rsidRDefault="0064738D" w:rsidP="00F37047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</w:t>
      </w:r>
      <w:r w:rsidR="00DC0CA2">
        <w:rPr>
          <w:rFonts w:ascii="Times New Roman" w:hAnsi="Times New Roman"/>
          <w:sz w:val="26"/>
          <w:szCs w:val="26"/>
        </w:rPr>
        <w:t>dr. Boros István</w:t>
      </w:r>
    </w:p>
    <w:p w14:paraId="756C79B2" w14:textId="77777777" w:rsidR="00B15310" w:rsidRPr="00F37047" w:rsidRDefault="00DC0CA2" w:rsidP="00F37047">
      <w:pPr>
        <w:pStyle w:val="Nincstrkz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</w:t>
      </w:r>
      <w:r w:rsidR="00B043D1">
        <w:rPr>
          <w:rFonts w:ascii="Times New Roman" w:hAnsi="Times New Roman"/>
          <w:sz w:val="26"/>
          <w:szCs w:val="26"/>
        </w:rPr>
        <w:t xml:space="preserve"> címzetes főjegyző</w:t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  <w:r w:rsidR="00B043D1">
        <w:rPr>
          <w:rFonts w:ascii="Times New Roman" w:hAnsi="Times New Roman"/>
          <w:sz w:val="26"/>
          <w:szCs w:val="26"/>
        </w:rPr>
        <w:tab/>
      </w:r>
    </w:p>
    <w:sectPr w:rsidR="00B15310" w:rsidRPr="00F37047" w:rsidSect="007F456A"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12AAA" w14:textId="77777777" w:rsidR="008E41C5" w:rsidRDefault="008E41C5" w:rsidP="00B15310">
      <w:pPr>
        <w:spacing w:after="0" w:line="240" w:lineRule="auto"/>
      </w:pPr>
      <w:r>
        <w:separator/>
      </w:r>
    </w:p>
  </w:endnote>
  <w:endnote w:type="continuationSeparator" w:id="0">
    <w:p w14:paraId="1D5C4403" w14:textId="77777777" w:rsidR="008E41C5" w:rsidRDefault="008E41C5" w:rsidP="00B15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DE1AD" w14:textId="5D4C21FE" w:rsidR="003B3221" w:rsidRDefault="002D1464">
    <w:pPr>
      <w:pStyle w:val="llb"/>
      <w:jc w:val="center"/>
    </w:pPr>
    <w:r>
      <w:rPr>
        <w:noProof/>
      </w:rPr>
      <mc:AlternateContent>
        <mc:Choice Requires="wps">
          <w:drawing>
            <wp:inline distT="0" distB="0" distL="0" distR="0" wp14:anchorId="6BE77B9F" wp14:editId="2FFB788A">
              <wp:extent cx="5933440" cy="54610"/>
              <wp:effectExtent l="9525" t="19050" r="12700" b="12065"/>
              <wp:docPr id="1003170804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37860" cy="54610"/>
                      </a:xfrm>
                      <a:prstGeom prst="flowChartDecision">
                        <a:avLst/>
                      </a:prstGeom>
                      <a:solidFill>
                        <a:srgbClr val="0000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65F89A7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7.2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XOEDwIAACIEAAAOAAAAZHJzL2Uyb0RvYy54bWysU9uO0zAQfUfiHyy/0zSlt42arlYti5CW&#10;BWnhA1zHSSwcjxm7TcvXM3a72QIvCJEHy5Oxz5w5c7y6PXaGHRR6Dbbk+WjMmbISKm2bkn/9cv9m&#10;yZkPwlbCgFUlPynPb9evX616V6gJtGAqhYxArC96V/I2BFdkmZet6oQfgVOWkjVgJwKF2GQVip7Q&#10;O5NNxuN51gNWDkEq7+nv9pzk64Rf10qGT3XtVWCm5MQtpBXTuotrtl6JokHhWi0vNMQ/sOiEtlR0&#10;gNqKINge9R9QnZYIHuowktBlUNdaqtQDdZOPf+vmqRVOpV5IHO8Gmfz/g5WPhyf3GSN17x5AfvPM&#10;wqYVtlF3iNC3SlRULo9CZb3zxXAhBp6usl3/ESoardgHSBoca+wiIHXHjknq0yC1OgYm6eds8Xax&#10;nNNEJOVm03meRpGJ4vmyQx/eK+hY3JS8NtATLQxbJXU0W6okDg8+RGaieD6fOgGjq3ttTAqw2W0M&#10;soOIFkhfaoYavj5mLOtLfjObzBLyLzn/dxCdDuRlo7uSL4c6oogSvrNVcloQ2pz3RNnYi6ZRxuhY&#10;X+ygOpGkCGej0sOiTQv4g7OeTFpy/30vUHFmPlgay00+nUZXp2A6W0wowOvM7jojrCSokgfOzttN&#10;OL+EvUPdtFQpT71buKNR1jop+8LqQpaMmAS/PJro9Os4nXp52uufAAAA//8DAFBLAwQUAAYACAAA&#10;ACEAtdPAuNsAAAADAQAADwAAAGRycy9kb3ducmV2LnhtbEyPQUvDQBCF74L/YRnBm92oJbQxkyKi&#10;6EWw0ep1m50m0exsyG7T6K939KKXgcd7vPdNvppcp0YaQusZ4XyWgCKuvG25Rnh5vjtbgArRsDWd&#10;Z0L4pACr4vgoN5n1B17TWMZaSQmHzCA0MfaZ1qFqyJkw8z2xeDs/OBNFDrW2gzlIuev0RZKk2pmW&#10;ZaExPd00VH2Ue4fQp6/3D7unt01djjSG99vl5it9RDw9ma6vQEWa4l8YfvAFHQph2vo926A6BHkk&#10;/l7xlpfzOagtwiIFXeT6P3vxDQAA//8DAFBLAQItABQABgAIAAAAIQC2gziS/gAAAOEBAAATAAAA&#10;AAAAAAAAAAAAAAAAAABbQ29udGVudF9UeXBlc10ueG1sUEsBAi0AFAAGAAgAAAAhADj9If/WAAAA&#10;lAEAAAsAAAAAAAAAAAAAAAAALwEAAF9yZWxzLy5yZWxzUEsBAi0AFAAGAAgAAAAhAL3Zc4QPAgAA&#10;IgQAAA4AAAAAAAAAAAAAAAAALgIAAGRycy9lMm9Eb2MueG1sUEsBAi0AFAAGAAgAAAAhALXTwLjb&#10;AAAAAwEAAA8AAAAAAAAAAAAAAAAAaQQAAGRycy9kb3ducmV2LnhtbFBLBQYAAAAABAAEAPMAAABx&#10;BQAAAAA=&#10;" fillcolor="black">
              <w10:anchorlock/>
            </v:shape>
          </w:pict>
        </mc:Fallback>
      </mc:AlternateContent>
    </w:r>
  </w:p>
  <w:p w14:paraId="1B677B86" w14:textId="77777777" w:rsidR="003B3221" w:rsidRDefault="003B3221">
    <w:pPr>
      <w:pStyle w:val="llb"/>
      <w:jc w:val="center"/>
    </w:pPr>
    <w:r>
      <w:fldChar w:fldCharType="begin"/>
    </w:r>
    <w:r>
      <w:instrText xml:space="preserve"> PAGE    \* MERGEFORMAT </w:instrText>
    </w:r>
    <w:r>
      <w:fldChar w:fldCharType="separate"/>
    </w:r>
    <w:r w:rsidR="00690016">
      <w:rPr>
        <w:noProof/>
      </w:rPr>
      <w:t>5</w:t>
    </w:r>
    <w:r>
      <w:fldChar w:fldCharType="end"/>
    </w:r>
  </w:p>
  <w:p w14:paraId="6BFA76B4" w14:textId="77777777" w:rsidR="003B3221" w:rsidRDefault="003B322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B925" w14:textId="77777777" w:rsidR="003B3221" w:rsidRDefault="003B3221">
    <w:pPr>
      <w:pStyle w:val="llb"/>
      <w:jc w:val="center"/>
    </w:pPr>
  </w:p>
  <w:p w14:paraId="39FA8BE5" w14:textId="77777777" w:rsidR="003B3221" w:rsidRDefault="003B3221">
    <w:pPr>
      <w:pStyle w:val="llb"/>
      <w:jc w:val="center"/>
    </w:pPr>
    <w:r>
      <w:t xml:space="preserve">             </w:t>
    </w:r>
  </w:p>
  <w:p w14:paraId="5BD5A6A8" w14:textId="77777777" w:rsidR="003B3221" w:rsidRDefault="003B322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7AAB" w14:textId="77777777" w:rsidR="008E41C5" w:rsidRDefault="008E41C5" w:rsidP="00B15310">
      <w:pPr>
        <w:spacing w:after="0" w:line="240" w:lineRule="auto"/>
      </w:pPr>
      <w:r>
        <w:separator/>
      </w:r>
    </w:p>
  </w:footnote>
  <w:footnote w:type="continuationSeparator" w:id="0">
    <w:p w14:paraId="52C281C1" w14:textId="77777777" w:rsidR="008E41C5" w:rsidRDefault="008E41C5" w:rsidP="00B15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0202" w14:textId="6F0277D5" w:rsidR="003B3221" w:rsidRDefault="002D1464">
    <w:pPr>
      <w:pStyle w:val="lfej"/>
    </w:pPr>
    <w:r w:rsidRPr="00997800">
      <w:rPr>
        <w:rFonts w:ascii="Times New Roman" w:hAnsi="Times New Roman"/>
        <w:noProof/>
        <w:sz w:val="20"/>
        <w:szCs w:val="20"/>
        <w:lang w:eastAsia="hu-HU"/>
      </w:rPr>
      <w:drawing>
        <wp:inline distT="0" distB="0" distL="0" distR="0" wp14:anchorId="6A0091EE" wp14:editId="44A0FC79">
          <wp:extent cx="5762625" cy="8610600"/>
          <wp:effectExtent l="0" t="0" r="0" b="0"/>
          <wp:docPr id="6" name="Kép 3" descr="Sajoszog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3" descr="Sajoszog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61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97800">
      <w:rPr>
        <w:rFonts w:ascii="Times New Roman" w:hAnsi="Times New Roman"/>
        <w:noProof/>
        <w:sz w:val="20"/>
        <w:szCs w:val="20"/>
        <w:lang w:eastAsia="hu-HU"/>
      </w:rPr>
      <w:drawing>
        <wp:inline distT="0" distB="0" distL="0" distR="0" wp14:anchorId="32EB3C64" wp14:editId="4DE6B64E">
          <wp:extent cx="5762625" cy="8610600"/>
          <wp:effectExtent l="0" t="0" r="0" b="0"/>
          <wp:docPr id="7" name="Kép 4" descr="Sajoszog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 descr="Sajoszog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61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97800">
      <w:rPr>
        <w:rFonts w:ascii="Times New Roman" w:hAnsi="Times New Roman"/>
        <w:noProof/>
        <w:sz w:val="20"/>
        <w:szCs w:val="20"/>
        <w:lang w:eastAsia="hu-HU"/>
      </w:rPr>
      <w:drawing>
        <wp:inline distT="0" distB="0" distL="0" distR="0" wp14:anchorId="05789582" wp14:editId="7950EF45">
          <wp:extent cx="5762625" cy="8610600"/>
          <wp:effectExtent l="0" t="0" r="0" b="0"/>
          <wp:docPr id="8" name="Kép 5" descr="Sajoszog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 descr="Sajoszog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61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AF14" w14:textId="5DD97FA0" w:rsidR="003B3221" w:rsidRDefault="002D1464" w:rsidP="00C77189">
    <w:pPr>
      <w:pStyle w:val="lfej"/>
      <w:pBdr>
        <w:bottom w:val="single" w:sz="12" w:space="1" w:color="auto"/>
      </w:pBdr>
      <w:rPr>
        <w:rFonts w:ascii="Times New Roman" w:hAnsi="Times New Roman"/>
        <w:b/>
        <w:color w:val="806000"/>
        <w:sz w:val="26"/>
        <w:szCs w:val="26"/>
      </w:rPr>
    </w:pPr>
    <w:r>
      <w:rPr>
        <w:rFonts w:ascii="Times New Roman" w:hAnsi="Times New Roman"/>
        <w:b/>
        <w:noProof/>
        <w:color w:val="806000"/>
        <w:sz w:val="26"/>
        <w:szCs w:val="26"/>
        <w:lang w:eastAsia="hu-HU"/>
      </w:rPr>
      <w:drawing>
        <wp:inline distT="0" distB="0" distL="0" distR="0" wp14:anchorId="7E5DB4A1" wp14:editId="23C1D372">
          <wp:extent cx="428625" cy="647700"/>
          <wp:effectExtent l="0" t="0" r="0" b="0"/>
          <wp:docPr id="2" name="Kép 6" descr="Sajoszog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 descr="Sajoszog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3221">
      <w:rPr>
        <w:rFonts w:ascii="Times New Roman" w:hAnsi="Times New Roman"/>
        <w:b/>
        <w:color w:val="806000"/>
        <w:sz w:val="26"/>
        <w:szCs w:val="26"/>
      </w:rPr>
      <w:t xml:space="preserve">                       </w:t>
    </w:r>
    <w:r w:rsidR="003B3221">
      <w:rPr>
        <w:rFonts w:ascii="Times New Roman" w:hAnsi="Times New Roman"/>
        <w:b/>
        <w:color w:val="2F5496"/>
        <w:sz w:val="26"/>
        <w:szCs w:val="26"/>
      </w:rPr>
      <w:t>Sajószöged Község</w:t>
    </w:r>
    <w:r w:rsidR="000A2E02">
      <w:rPr>
        <w:rFonts w:ascii="Times New Roman" w:hAnsi="Times New Roman"/>
        <w:b/>
        <w:color w:val="2F5496"/>
        <w:sz w:val="26"/>
        <w:szCs w:val="26"/>
      </w:rPr>
      <w:t xml:space="preserve"> 202</w:t>
    </w:r>
    <w:r w:rsidR="001118FC">
      <w:rPr>
        <w:rFonts w:ascii="Times New Roman" w:hAnsi="Times New Roman"/>
        <w:b/>
        <w:color w:val="2F5496"/>
        <w:sz w:val="26"/>
        <w:szCs w:val="26"/>
      </w:rPr>
      <w:t>4</w:t>
    </w:r>
    <w:r w:rsidR="003B3221">
      <w:rPr>
        <w:rFonts w:ascii="Times New Roman" w:hAnsi="Times New Roman"/>
        <w:b/>
        <w:color w:val="2F5496"/>
        <w:sz w:val="26"/>
        <w:szCs w:val="26"/>
      </w:rPr>
      <w:t>. éves adóbeszámolója</w:t>
    </w:r>
  </w:p>
  <w:p w14:paraId="3E8B7C24" w14:textId="77777777" w:rsidR="003B3221" w:rsidRPr="00B15310" w:rsidRDefault="003B3221" w:rsidP="00B15310">
    <w:pPr>
      <w:pStyle w:val="lfej"/>
      <w:jc w:val="right"/>
      <w:rPr>
        <w:rFonts w:ascii="Times New Roman" w:hAnsi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627F0" w14:textId="77777777" w:rsidR="0086308F" w:rsidRPr="0086308F" w:rsidRDefault="0086308F" w:rsidP="0086308F">
    <w:pPr>
      <w:pStyle w:val="lfej"/>
      <w:jc w:val="right"/>
      <w:rPr>
        <w:rFonts w:ascii="Times New Roman" w:hAnsi="Times New Roman"/>
        <w:sz w:val="24"/>
        <w:szCs w:val="24"/>
      </w:rPr>
    </w:pPr>
    <w:r w:rsidRPr="0086308F">
      <w:rPr>
        <w:rFonts w:ascii="Times New Roman" w:hAnsi="Times New Roman"/>
        <w:sz w:val="24"/>
        <w:szCs w:val="24"/>
      </w:rPr>
      <w:t>2.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97642"/>
    <w:multiLevelType w:val="hybridMultilevel"/>
    <w:tmpl w:val="C414EDD2"/>
    <w:lvl w:ilvl="0" w:tplc="CCB0F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0275A"/>
    <w:multiLevelType w:val="hybridMultilevel"/>
    <w:tmpl w:val="C9C417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B06A4"/>
    <w:multiLevelType w:val="hybridMultilevel"/>
    <w:tmpl w:val="407E74FC"/>
    <w:lvl w:ilvl="0" w:tplc="4FA02A9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FA67EA"/>
    <w:multiLevelType w:val="hybridMultilevel"/>
    <w:tmpl w:val="1B46A86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77B01"/>
    <w:multiLevelType w:val="hybridMultilevel"/>
    <w:tmpl w:val="BD0893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F3920"/>
    <w:multiLevelType w:val="multilevel"/>
    <w:tmpl w:val="F90E14D6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6" w15:restartNumberingAfterBreak="0">
    <w:nsid w:val="5F225341"/>
    <w:multiLevelType w:val="hybridMultilevel"/>
    <w:tmpl w:val="C414EDD2"/>
    <w:lvl w:ilvl="0" w:tplc="CCB0F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8681B"/>
    <w:multiLevelType w:val="multilevel"/>
    <w:tmpl w:val="43823B3A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-"/>
      <w:lvlJc w:val="left"/>
      <w:pPr>
        <w:ind w:left="786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ED11518"/>
    <w:multiLevelType w:val="hybridMultilevel"/>
    <w:tmpl w:val="C414EDD2"/>
    <w:lvl w:ilvl="0" w:tplc="CCB0F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242665">
    <w:abstractNumId w:val="2"/>
  </w:num>
  <w:num w:numId="2" w16cid:durableId="360593537">
    <w:abstractNumId w:val="1"/>
  </w:num>
  <w:num w:numId="3" w16cid:durableId="2069841121">
    <w:abstractNumId w:val="0"/>
  </w:num>
  <w:num w:numId="4" w16cid:durableId="932980284">
    <w:abstractNumId w:val="8"/>
  </w:num>
  <w:num w:numId="5" w16cid:durableId="2038044277">
    <w:abstractNumId w:val="6"/>
  </w:num>
  <w:num w:numId="6" w16cid:durableId="1076364638">
    <w:abstractNumId w:val="3"/>
  </w:num>
  <w:num w:numId="7" w16cid:durableId="162816468">
    <w:abstractNumId w:val="4"/>
  </w:num>
  <w:num w:numId="8" w16cid:durableId="1355420884">
    <w:abstractNumId w:val="7"/>
  </w:num>
  <w:num w:numId="9" w16cid:durableId="9728278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310"/>
    <w:rsid w:val="0000053C"/>
    <w:rsid w:val="000020D4"/>
    <w:rsid w:val="00006F5D"/>
    <w:rsid w:val="00007FEF"/>
    <w:rsid w:val="0001357D"/>
    <w:rsid w:val="000218BF"/>
    <w:rsid w:val="000223D9"/>
    <w:rsid w:val="00022F9D"/>
    <w:rsid w:val="00031C49"/>
    <w:rsid w:val="00035A4F"/>
    <w:rsid w:val="000436D9"/>
    <w:rsid w:val="000535D8"/>
    <w:rsid w:val="00060B28"/>
    <w:rsid w:val="00065DBF"/>
    <w:rsid w:val="00071D8B"/>
    <w:rsid w:val="00072132"/>
    <w:rsid w:val="000771E3"/>
    <w:rsid w:val="00080D8B"/>
    <w:rsid w:val="00081558"/>
    <w:rsid w:val="00085AA0"/>
    <w:rsid w:val="00086322"/>
    <w:rsid w:val="00096197"/>
    <w:rsid w:val="000A2E02"/>
    <w:rsid w:val="000A5423"/>
    <w:rsid w:val="000B13FA"/>
    <w:rsid w:val="000C476C"/>
    <w:rsid w:val="000D13E4"/>
    <w:rsid w:val="000E1359"/>
    <w:rsid w:val="00101857"/>
    <w:rsid w:val="0010762F"/>
    <w:rsid w:val="00107955"/>
    <w:rsid w:val="001118FC"/>
    <w:rsid w:val="00117055"/>
    <w:rsid w:val="00120FEA"/>
    <w:rsid w:val="001214AD"/>
    <w:rsid w:val="00127813"/>
    <w:rsid w:val="00134B5E"/>
    <w:rsid w:val="0014637D"/>
    <w:rsid w:val="00147392"/>
    <w:rsid w:val="001668DD"/>
    <w:rsid w:val="00181590"/>
    <w:rsid w:val="0018249F"/>
    <w:rsid w:val="0019371D"/>
    <w:rsid w:val="001A1978"/>
    <w:rsid w:val="001A252F"/>
    <w:rsid w:val="001A33DE"/>
    <w:rsid w:val="001A6307"/>
    <w:rsid w:val="001B1500"/>
    <w:rsid w:val="001B5E98"/>
    <w:rsid w:val="001C4706"/>
    <w:rsid w:val="001C475E"/>
    <w:rsid w:val="001C4EEF"/>
    <w:rsid w:val="001C52DC"/>
    <w:rsid w:val="001C57F4"/>
    <w:rsid w:val="001C5B8D"/>
    <w:rsid w:val="001D08AA"/>
    <w:rsid w:val="001D5B29"/>
    <w:rsid w:val="001E0C2B"/>
    <w:rsid w:val="001E5FE8"/>
    <w:rsid w:val="001E7759"/>
    <w:rsid w:val="001F0575"/>
    <w:rsid w:val="001F19D4"/>
    <w:rsid w:val="00201DA9"/>
    <w:rsid w:val="00203031"/>
    <w:rsid w:val="0020391E"/>
    <w:rsid w:val="002102ED"/>
    <w:rsid w:val="002215BB"/>
    <w:rsid w:val="00232C48"/>
    <w:rsid w:val="002337CD"/>
    <w:rsid w:val="00235577"/>
    <w:rsid w:val="00236ED0"/>
    <w:rsid w:val="00242B58"/>
    <w:rsid w:val="002458AF"/>
    <w:rsid w:val="00247513"/>
    <w:rsid w:val="002504C0"/>
    <w:rsid w:val="002524D4"/>
    <w:rsid w:val="00257BA7"/>
    <w:rsid w:val="0026375E"/>
    <w:rsid w:val="00266F83"/>
    <w:rsid w:val="0027172C"/>
    <w:rsid w:val="002734AC"/>
    <w:rsid w:val="00274822"/>
    <w:rsid w:val="00287AAF"/>
    <w:rsid w:val="002909EF"/>
    <w:rsid w:val="00291538"/>
    <w:rsid w:val="00296498"/>
    <w:rsid w:val="002978A7"/>
    <w:rsid w:val="002B77EC"/>
    <w:rsid w:val="002C427B"/>
    <w:rsid w:val="002C4D5F"/>
    <w:rsid w:val="002C527D"/>
    <w:rsid w:val="002C5CF1"/>
    <w:rsid w:val="002C674A"/>
    <w:rsid w:val="002D1464"/>
    <w:rsid w:val="002D6F27"/>
    <w:rsid w:val="002D7D62"/>
    <w:rsid w:val="002E253B"/>
    <w:rsid w:val="002E2945"/>
    <w:rsid w:val="002E403D"/>
    <w:rsid w:val="002E4C8E"/>
    <w:rsid w:val="002E6162"/>
    <w:rsid w:val="00300A11"/>
    <w:rsid w:val="00303A9F"/>
    <w:rsid w:val="003107BF"/>
    <w:rsid w:val="0032348E"/>
    <w:rsid w:val="00327694"/>
    <w:rsid w:val="00335AB1"/>
    <w:rsid w:val="00340771"/>
    <w:rsid w:val="00344657"/>
    <w:rsid w:val="00345027"/>
    <w:rsid w:val="003552BD"/>
    <w:rsid w:val="00355CB5"/>
    <w:rsid w:val="00355E85"/>
    <w:rsid w:val="003663DA"/>
    <w:rsid w:val="003753E8"/>
    <w:rsid w:val="0037601E"/>
    <w:rsid w:val="00376559"/>
    <w:rsid w:val="00377789"/>
    <w:rsid w:val="00380269"/>
    <w:rsid w:val="00380A66"/>
    <w:rsid w:val="00381C20"/>
    <w:rsid w:val="0038409B"/>
    <w:rsid w:val="003842B9"/>
    <w:rsid w:val="0038693A"/>
    <w:rsid w:val="00396A75"/>
    <w:rsid w:val="003A4995"/>
    <w:rsid w:val="003A6C41"/>
    <w:rsid w:val="003A7588"/>
    <w:rsid w:val="003B3221"/>
    <w:rsid w:val="003B377E"/>
    <w:rsid w:val="003B4681"/>
    <w:rsid w:val="003C4589"/>
    <w:rsid w:val="003C7E52"/>
    <w:rsid w:val="003D0629"/>
    <w:rsid w:val="003D4A28"/>
    <w:rsid w:val="003E0A2C"/>
    <w:rsid w:val="003E0EF3"/>
    <w:rsid w:val="003F02CD"/>
    <w:rsid w:val="003F4419"/>
    <w:rsid w:val="00401694"/>
    <w:rsid w:val="004023CF"/>
    <w:rsid w:val="00403972"/>
    <w:rsid w:val="00404AB5"/>
    <w:rsid w:val="004116BD"/>
    <w:rsid w:val="00414CF2"/>
    <w:rsid w:val="004165F7"/>
    <w:rsid w:val="004200A7"/>
    <w:rsid w:val="004252B0"/>
    <w:rsid w:val="004304DB"/>
    <w:rsid w:val="00432A0D"/>
    <w:rsid w:val="00433320"/>
    <w:rsid w:val="004336F0"/>
    <w:rsid w:val="00435942"/>
    <w:rsid w:val="00435BD9"/>
    <w:rsid w:val="00440268"/>
    <w:rsid w:val="0044067B"/>
    <w:rsid w:val="00440CAA"/>
    <w:rsid w:val="00446986"/>
    <w:rsid w:val="00447F30"/>
    <w:rsid w:val="004509C5"/>
    <w:rsid w:val="00453CBD"/>
    <w:rsid w:val="00463286"/>
    <w:rsid w:val="00464927"/>
    <w:rsid w:val="00482A6B"/>
    <w:rsid w:val="00486398"/>
    <w:rsid w:val="00487611"/>
    <w:rsid w:val="0049042A"/>
    <w:rsid w:val="004919C4"/>
    <w:rsid w:val="0049251C"/>
    <w:rsid w:val="004A55F2"/>
    <w:rsid w:val="004B09A3"/>
    <w:rsid w:val="004B3291"/>
    <w:rsid w:val="004B4D4B"/>
    <w:rsid w:val="004C28A9"/>
    <w:rsid w:val="004C5729"/>
    <w:rsid w:val="004C79D8"/>
    <w:rsid w:val="004D1093"/>
    <w:rsid w:val="004D4F1D"/>
    <w:rsid w:val="004E12A7"/>
    <w:rsid w:val="004E3004"/>
    <w:rsid w:val="004E4CD1"/>
    <w:rsid w:val="004E6F5A"/>
    <w:rsid w:val="004F1169"/>
    <w:rsid w:val="004F41F8"/>
    <w:rsid w:val="004F5783"/>
    <w:rsid w:val="004F5FE7"/>
    <w:rsid w:val="004F6959"/>
    <w:rsid w:val="00500F3A"/>
    <w:rsid w:val="00502E37"/>
    <w:rsid w:val="005044BF"/>
    <w:rsid w:val="00504C6E"/>
    <w:rsid w:val="005052AA"/>
    <w:rsid w:val="005125D6"/>
    <w:rsid w:val="00512816"/>
    <w:rsid w:val="005128F4"/>
    <w:rsid w:val="00512E2E"/>
    <w:rsid w:val="00517C80"/>
    <w:rsid w:val="00521674"/>
    <w:rsid w:val="005220D6"/>
    <w:rsid w:val="00530B45"/>
    <w:rsid w:val="00531B7E"/>
    <w:rsid w:val="005435BE"/>
    <w:rsid w:val="00545091"/>
    <w:rsid w:val="0054528D"/>
    <w:rsid w:val="00552C3C"/>
    <w:rsid w:val="00553E81"/>
    <w:rsid w:val="00557F5C"/>
    <w:rsid w:val="00562382"/>
    <w:rsid w:val="005672DA"/>
    <w:rsid w:val="00572206"/>
    <w:rsid w:val="005729B9"/>
    <w:rsid w:val="00575048"/>
    <w:rsid w:val="00587BEB"/>
    <w:rsid w:val="005916EB"/>
    <w:rsid w:val="00592F02"/>
    <w:rsid w:val="00593BC3"/>
    <w:rsid w:val="005A0DFD"/>
    <w:rsid w:val="005A70C4"/>
    <w:rsid w:val="005B1FBB"/>
    <w:rsid w:val="005B5FDF"/>
    <w:rsid w:val="005B79DC"/>
    <w:rsid w:val="005C07B6"/>
    <w:rsid w:val="005C2309"/>
    <w:rsid w:val="005C317F"/>
    <w:rsid w:val="005C371F"/>
    <w:rsid w:val="005C7A70"/>
    <w:rsid w:val="005D3EBF"/>
    <w:rsid w:val="005E0218"/>
    <w:rsid w:val="005E70C8"/>
    <w:rsid w:val="005E7ADA"/>
    <w:rsid w:val="005F5171"/>
    <w:rsid w:val="005F6075"/>
    <w:rsid w:val="00605345"/>
    <w:rsid w:val="00605466"/>
    <w:rsid w:val="00605EF1"/>
    <w:rsid w:val="0061093F"/>
    <w:rsid w:val="00613A67"/>
    <w:rsid w:val="00616D7C"/>
    <w:rsid w:val="00623031"/>
    <w:rsid w:val="006242DC"/>
    <w:rsid w:val="006273C6"/>
    <w:rsid w:val="00633D49"/>
    <w:rsid w:val="006341C9"/>
    <w:rsid w:val="0064738D"/>
    <w:rsid w:val="0065020B"/>
    <w:rsid w:val="00653E77"/>
    <w:rsid w:val="00656DE0"/>
    <w:rsid w:val="006668AF"/>
    <w:rsid w:val="00667D39"/>
    <w:rsid w:val="00673B57"/>
    <w:rsid w:val="00675656"/>
    <w:rsid w:val="00675D7B"/>
    <w:rsid w:val="00676268"/>
    <w:rsid w:val="00676CE3"/>
    <w:rsid w:val="00686C28"/>
    <w:rsid w:val="00690016"/>
    <w:rsid w:val="006911B0"/>
    <w:rsid w:val="0069442F"/>
    <w:rsid w:val="00696FBB"/>
    <w:rsid w:val="006975BA"/>
    <w:rsid w:val="006A0753"/>
    <w:rsid w:val="006A0A8D"/>
    <w:rsid w:val="006A2560"/>
    <w:rsid w:val="006A2D3A"/>
    <w:rsid w:val="006A4237"/>
    <w:rsid w:val="006C516A"/>
    <w:rsid w:val="006C6214"/>
    <w:rsid w:val="006D12CD"/>
    <w:rsid w:val="006F0709"/>
    <w:rsid w:val="006F074D"/>
    <w:rsid w:val="006F29EE"/>
    <w:rsid w:val="006F407A"/>
    <w:rsid w:val="006F48EF"/>
    <w:rsid w:val="007033D6"/>
    <w:rsid w:val="00703530"/>
    <w:rsid w:val="00712092"/>
    <w:rsid w:val="00713835"/>
    <w:rsid w:val="0071404F"/>
    <w:rsid w:val="007160ED"/>
    <w:rsid w:val="0072035F"/>
    <w:rsid w:val="00722924"/>
    <w:rsid w:val="00725D27"/>
    <w:rsid w:val="0072606F"/>
    <w:rsid w:val="00734B97"/>
    <w:rsid w:val="007524E8"/>
    <w:rsid w:val="00755D16"/>
    <w:rsid w:val="00766CD4"/>
    <w:rsid w:val="007906E8"/>
    <w:rsid w:val="00790F79"/>
    <w:rsid w:val="0079155C"/>
    <w:rsid w:val="007928FC"/>
    <w:rsid w:val="00793FDC"/>
    <w:rsid w:val="007A1EDF"/>
    <w:rsid w:val="007A23DE"/>
    <w:rsid w:val="007B1D37"/>
    <w:rsid w:val="007B3597"/>
    <w:rsid w:val="007B697B"/>
    <w:rsid w:val="007C08AA"/>
    <w:rsid w:val="007C0E1C"/>
    <w:rsid w:val="007C1B93"/>
    <w:rsid w:val="007C38FD"/>
    <w:rsid w:val="007C51FE"/>
    <w:rsid w:val="007D6BF4"/>
    <w:rsid w:val="007D7375"/>
    <w:rsid w:val="007E5C2B"/>
    <w:rsid w:val="007E68FC"/>
    <w:rsid w:val="007F4518"/>
    <w:rsid w:val="007F456A"/>
    <w:rsid w:val="007F51B1"/>
    <w:rsid w:val="007F5BAD"/>
    <w:rsid w:val="00800B3C"/>
    <w:rsid w:val="00805589"/>
    <w:rsid w:val="0080686B"/>
    <w:rsid w:val="00817D0D"/>
    <w:rsid w:val="00820BFD"/>
    <w:rsid w:val="008221F7"/>
    <w:rsid w:val="00823DB5"/>
    <w:rsid w:val="0082436F"/>
    <w:rsid w:val="0082780E"/>
    <w:rsid w:val="0083531C"/>
    <w:rsid w:val="0084157F"/>
    <w:rsid w:val="00843B90"/>
    <w:rsid w:val="00844C6C"/>
    <w:rsid w:val="0084527A"/>
    <w:rsid w:val="00847906"/>
    <w:rsid w:val="00855E63"/>
    <w:rsid w:val="0086308F"/>
    <w:rsid w:val="0086407E"/>
    <w:rsid w:val="008661AD"/>
    <w:rsid w:val="00867442"/>
    <w:rsid w:val="00867640"/>
    <w:rsid w:val="00872BF9"/>
    <w:rsid w:val="00875F86"/>
    <w:rsid w:val="008766EF"/>
    <w:rsid w:val="00886E51"/>
    <w:rsid w:val="0089220F"/>
    <w:rsid w:val="008A12D5"/>
    <w:rsid w:val="008A5E39"/>
    <w:rsid w:val="008A65B9"/>
    <w:rsid w:val="008B1277"/>
    <w:rsid w:val="008B135C"/>
    <w:rsid w:val="008B1F3C"/>
    <w:rsid w:val="008C0FAC"/>
    <w:rsid w:val="008C62CF"/>
    <w:rsid w:val="008D3D7B"/>
    <w:rsid w:val="008D7C4E"/>
    <w:rsid w:val="008E2EB2"/>
    <w:rsid w:val="008E41C5"/>
    <w:rsid w:val="008E4316"/>
    <w:rsid w:val="008E5C6C"/>
    <w:rsid w:val="008E6B80"/>
    <w:rsid w:val="008F1B45"/>
    <w:rsid w:val="008F3295"/>
    <w:rsid w:val="00901595"/>
    <w:rsid w:val="00907838"/>
    <w:rsid w:val="0091116F"/>
    <w:rsid w:val="00914C8A"/>
    <w:rsid w:val="00917089"/>
    <w:rsid w:val="009212AA"/>
    <w:rsid w:val="0092636F"/>
    <w:rsid w:val="0092758B"/>
    <w:rsid w:val="00927D6E"/>
    <w:rsid w:val="00930D98"/>
    <w:rsid w:val="00940537"/>
    <w:rsid w:val="00940A7B"/>
    <w:rsid w:val="00941A8A"/>
    <w:rsid w:val="00943841"/>
    <w:rsid w:val="00944C2E"/>
    <w:rsid w:val="00952299"/>
    <w:rsid w:val="00955B82"/>
    <w:rsid w:val="009568A8"/>
    <w:rsid w:val="00965598"/>
    <w:rsid w:val="009675E7"/>
    <w:rsid w:val="00974249"/>
    <w:rsid w:val="00974344"/>
    <w:rsid w:val="009840C0"/>
    <w:rsid w:val="00986706"/>
    <w:rsid w:val="00987DA7"/>
    <w:rsid w:val="00990866"/>
    <w:rsid w:val="00996215"/>
    <w:rsid w:val="00996C0F"/>
    <w:rsid w:val="00997800"/>
    <w:rsid w:val="009A6D60"/>
    <w:rsid w:val="009B069F"/>
    <w:rsid w:val="009B41C7"/>
    <w:rsid w:val="009C11C3"/>
    <w:rsid w:val="009C3B3F"/>
    <w:rsid w:val="009D135C"/>
    <w:rsid w:val="009D18F7"/>
    <w:rsid w:val="009D5083"/>
    <w:rsid w:val="009D78FB"/>
    <w:rsid w:val="009E03E6"/>
    <w:rsid w:val="009E0917"/>
    <w:rsid w:val="009E3BCB"/>
    <w:rsid w:val="009E70A0"/>
    <w:rsid w:val="009F0C49"/>
    <w:rsid w:val="009F0DEC"/>
    <w:rsid w:val="009F4F69"/>
    <w:rsid w:val="009F5D7E"/>
    <w:rsid w:val="00A006AE"/>
    <w:rsid w:val="00A017AC"/>
    <w:rsid w:val="00A02DDE"/>
    <w:rsid w:val="00A04C16"/>
    <w:rsid w:val="00A05396"/>
    <w:rsid w:val="00A063F4"/>
    <w:rsid w:val="00A1028F"/>
    <w:rsid w:val="00A14DBF"/>
    <w:rsid w:val="00A1757B"/>
    <w:rsid w:val="00A17B2D"/>
    <w:rsid w:val="00A217B2"/>
    <w:rsid w:val="00A25A84"/>
    <w:rsid w:val="00A2623A"/>
    <w:rsid w:val="00A40410"/>
    <w:rsid w:val="00A413B6"/>
    <w:rsid w:val="00A42299"/>
    <w:rsid w:val="00A44A18"/>
    <w:rsid w:val="00A46B3A"/>
    <w:rsid w:val="00A5583F"/>
    <w:rsid w:val="00A562B1"/>
    <w:rsid w:val="00A731EF"/>
    <w:rsid w:val="00A758BB"/>
    <w:rsid w:val="00A80224"/>
    <w:rsid w:val="00A85463"/>
    <w:rsid w:val="00A91BFA"/>
    <w:rsid w:val="00A94CED"/>
    <w:rsid w:val="00AA08B6"/>
    <w:rsid w:val="00AA0F35"/>
    <w:rsid w:val="00AA1AC4"/>
    <w:rsid w:val="00AA5531"/>
    <w:rsid w:val="00AA6AC4"/>
    <w:rsid w:val="00AB0C3C"/>
    <w:rsid w:val="00AB1CAB"/>
    <w:rsid w:val="00AB35B6"/>
    <w:rsid w:val="00AB42E9"/>
    <w:rsid w:val="00AB4908"/>
    <w:rsid w:val="00AB4F24"/>
    <w:rsid w:val="00AB7227"/>
    <w:rsid w:val="00AC15B1"/>
    <w:rsid w:val="00AC6F9B"/>
    <w:rsid w:val="00AD0DB7"/>
    <w:rsid w:val="00AD1220"/>
    <w:rsid w:val="00AD1407"/>
    <w:rsid w:val="00AE3608"/>
    <w:rsid w:val="00AE3853"/>
    <w:rsid w:val="00AE51C3"/>
    <w:rsid w:val="00AE669C"/>
    <w:rsid w:val="00AE717C"/>
    <w:rsid w:val="00AF1B05"/>
    <w:rsid w:val="00AF2ECF"/>
    <w:rsid w:val="00AF562A"/>
    <w:rsid w:val="00B043D1"/>
    <w:rsid w:val="00B12210"/>
    <w:rsid w:val="00B13776"/>
    <w:rsid w:val="00B13CDD"/>
    <w:rsid w:val="00B15310"/>
    <w:rsid w:val="00B17F67"/>
    <w:rsid w:val="00B17FF6"/>
    <w:rsid w:val="00B257CB"/>
    <w:rsid w:val="00B2600B"/>
    <w:rsid w:val="00B272DA"/>
    <w:rsid w:val="00B35049"/>
    <w:rsid w:val="00B35D3C"/>
    <w:rsid w:val="00B46C82"/>
    <w:rsid w:val="00B52629"/>
    <w:rsid w:val="00B55214"/>
    <w:rsid w:val="00B55623"/>
    <w:rsid w:val="00B608B6"/>
    <w:rsid w:val="00B85EBB"/>
    <w:rsid w:val="00B93263"/>
    <w:rsid w:val="00B974F9"/>
    <w:rsid w:val="00BB2E6D"/>
    <w:rsid w:val="00BB3325"/>
    <w:rsid w:val="00BB353F"/>
    <w:rsid w:val="00BB3961"/>
    <w:rsid w:val="00BC7885"/>
    <w:rsid w:val="00BD0E91"/>
    <w:rsid w:val="00BD4048"/>
    <w:rsid w:val="00BE3751"/>
    <w:rsid w:val="00BE4536"/>
    <w:rsid w:val="00BE4C4B"/>
    <w:rsid w:val="00BE73D7"/>
    <w:rsid w:val="00BF033D"/>
    <w:rsid w:val="00BF1DAE"/>
    <w:rsid w:val="00BF6C1F"/>
    <w:rsid w:val="00BF7F51"/>
    <w:rsid w:val="00C04041"/>
    <w:rsid w:val="00C05DD1"/>
    <w:rsid w:val="00C10A51"/>
    <w:rsid w:val="00C1754C"/>
    <w:rsid w:val="00C20EAB"/>
    <w:rsid w:val="00C27C35"/>
    <w:rsid w:val="00C27CE4"/>
    <w:rsid w:val="00C308DD"/>
    <w:rsid w:val="00C326FF"/>
    <w:rsid w:val="00C36BA7"/>
    <w:rsid w:val="00C37A7F"/>
    <w:rsid w:val="00C4192A"/>
    <w:rsid w:val="00C42E59"/>
    <w:rsid w:val="00C52DE6"/>
    <w:rsid w:val="00C52E32"/>
    <w:rsid w:val="00C536E4"/>
    <w:rsid w:val="00C53A54"/>
    <w:rsid w:val="00C57A40"/>
    <w:rsid w:val="00C6142A"/>
    <w:rsid w:val="00C62A6E"/>
    <w:rsid w:val="00C63FA0"/>
    <w:rsid w:val="00C64B9F"/>
    <w:rsid w:val="00C7450E"/>
    <w:rsid w:val="00C77189"/>
    <w:rsid w:val="00C8007C"/>
    <w:rsid w:val="00C841FC"/>
    <w:rsid w:val="00C8608D"/>
    <w:rsid w:val="00C864FE"/>
    <w:rsid w:val="00C86A68"/>
    <w:rsid w:val="00C9183F"/>
    <w:rsid w:val="00C93259"/>
    <w:rsid w:val="00C969DD"/>
    <w:rsid w:val="00CA4B52"/>
    <w:rsid w:val="00CB370E"/>
    <w:rsid w:val="00CB5EA5"/>
    <w:rsid w:val="00CB671C"/>
    <w:rsid w:val="00CB6BC5"/>
    <w:rsid w:val="00CC0E7D"/>
    <w:rsid w:val="00CC11DB"/>
    <w:rsid w:val="00CC69F8"/>
    <w:rsid w:val="00CD6D99"/>
    <w:rsid w:val="00CE2589"/>
    <w:rsid w:val="00CF746A"/>
    <w:rsid w:val="00D11B23"/>
    <w:rsid w:val="00D24360"/>
    <w:rsid w:val="00D2747D"/>
    <w:rsid w:val="00D34E2F"/>
    <w:rsid w:val="00D4194C"/>
    <w:rsid w:val="00D419A7"/>
    <w:rsid w:val="00D45453"/>
    <w:rsid w:val="00D55624"/>
    <w:rsid w:val="00D61FE4"/>
    <w:rsid w:val="00D73379"/>
    <w:rsid w:val="00D73E48"/>
    <w:rsid w:val="00D74FCB"/>
    <w:rsid w:val="00D763CD"/>
    <w:rsid w:val="00D8356F"/>
    <w:rsid w:val="00D84079"/>
    <w:rsid w:val="00D85302"/>
    <w:rsid w:val="00D92288"/>
    <w:rsid w:val="00DB2FD0"/>
    <w:rsid w:val="00DB7F32"/>
    <w:rsid w:val="00DC0CA2"/>
    <w:rsid w:val="00DC2945"/>
    <w:rsid w:val="00DC3713"/>
    <w:rsid w:val="00DD2C6C"/>
    <w:rsid w:val="00DD4755"/>
    <w:rsid w:val="00DE0CC9"/>
    <w:rsid w:val="00DE11FF"/>
    <w:rsid w:val="00DE7371"/>
    <w:rsid w:val="00DF1F16"/>
    <w:rsid w:val="00DF4F69"/>
    <w:rsid w:val="00DF5579"/>
    <w:rsid w:val="00DF5680"/>
    <w:rsid w:val="00E0665D"/>
    <w:rsid w:val="00E06AE7"/>
    <w:rsid w:val="00E1083D"/>
    <w:rsid w:val="00E13CC3"/>
    <w:rsid w:val="00E146F5"/>
    <w:rsid w:val="00E23099"/>
    <w:rsid w:val="00E31002"/>
    <w:rsid w:val="00E353EB"/>
    <w:rsid w:val="00E35A96"/>
    <w:rsid w:val="00E36ADA"/>
    <w:rsid w:val="00E428DE"/>
    <w:rsid w:val="00E42B7C"/>
    <w:rsid w:val="00E4616D"/>
    <w:rsid w:val="00E53F20"/>
    <w:rsid w:val="00E540E5"/>
    <w:rsid w:val="00E54366"/>
    <w:rsid w:val="00E60838"/>
    <w:rsid w:val="00E618D1"/>
    <w:rsid w:val="00E70375"/>
    <w:rsid w:val="00E7178B"/>
    <w:rsid w:val="00E731F4"/>
    <w:rsid w:val="00E74939"/>
    <w:rsid w:val="00E74B87"/>
    <w:rsid w:val="00E74D37"/>
    <w:rsid w:val="00E75A6D"/>
    <w:rsid w:val="00E82530"/>
    <w:rsid w:val="00E90B5E"/>
    <w:rsid w:val="00EA3E8D"/>
    <w:rsid w:val="00EA7ADD"/>
    <w:rsid w:val="00EB342E"/>
    <w:rsid w:val="00EB40FD"/>
    <w:rsid w:val="00EB4B0E"/>
    <w:rsid w:val="00EB4CA6"/>
    <w:rsid w:val="00EB5CEA"/>
    <w:rsid w:val="00EC0DB8"/>
    <w:rsid w:val="00EC43D9"/>
    <w:rsid w:val="00EC4E74"/>
    <w:rsid w:val="00ED1081"/>
    <w:rsid w:val="00ED12E5"/>
    <w:rsid w:val="00ED2908"/>
    <w:rsid w:val="00ED51D4"/>
    <w:rsid w:val="00EE0CE3"/>
    <w:rsid w:val="00EE2193"/>
    <w:rsid w:val="00EF2EF1"/>
    <w:rsid w:val="00F02DF7"/>
    <w:rsid w:val="00F040B5"/>
    <w:rsid w:val="00F06391"/>
    <w:rsid w:val="00F077F5"/>
    <w:rsid w:val="00F14FF7"/>
    <w:rsid w:val="00F2283C"/>
    <w:rsid w:val="00F25A63"/>
    <w:rsid w:val="00F275A0"/>
    <w:rsid w:val="00F37047"/>
    <w:rsid w:val="00F3720C"/>
    <w:rsid w:val="00F42FA3"/>
    <w:rsid w:val="00F43531"/>
    <w:rsid w:val="00F45BB0"/>
    <w:rsid w:val="00F45E72"/>
    <w:rsid w:val="00F468AB"/>
    <w:rsid w:val="00F505A2"/>
    <w:rsid w:val="00F52A22"/>
    <w:rsid w:val="00F54B43"/>
    <w:rsid w:val="00F73514"/>
    <w:rsid w:val="00F76265"/>
    <w:rsid w:val="00F8076E"/>
    <w:rsid w:val="00F80D93"/>
    <w:rsid w:val="00F855BE"/>
    <w:rsid w:val="00F93B26"/>
    <w:rsid w:val="00F968F5"/>
    <w:rsid w:val="00FA43DA"/>
    <w:rsid w:val="00FA448E"/>
    <w:rsid w:val="00FB021D"/>
    <w:rsid w:val="00FC07FB"/>
    <w:rsid w:val="00FC4DA0"/>
    <w:rsid w:val="00FD0103"/>
    <w:rsid w:val="00FD196B"/>
    <w:rsid w:val="00FD2D8C"/>
    <w:rsid w:val="00FE1FBB"/>
    <w:rsid w:val="00FE6856"/>
    <w:rsid w:val="00FE6857"/>
    <w:rsid w:val="00FE69CF"/>
    <w:rsid w:val="00FF1C99"/>
    <w:rsid w:val="00FF253D"/>
    <w:rsid w:val="00FF3596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A2821"/>
  <w15:chartTrackingRefBased/>
  <w15:docId w15:val="{DBE67590-ABCC-4C97-9E51-8A3D334EC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5310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F077F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BF033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B15310"/>
    <w:rPr>
      <w:sz w:val="22"/>
      <w:szCs w:val="22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B15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rsid w:val="00B15310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B15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00B15310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90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E90B5E"/>
    <w:rPr>
      <w:rFonts w:ascii="Tahoma" w:eastAsia="Calibri" w:hAnsi="Tahoma" w:cs="Tahoma"/>
      <w:sz w:val="16"/>
      <w:szCs w:val="16"/>
    </w:rPr>
  </w:style>
  <w:style w:type="character" w:styleId="Hiperhivatkozs">
    <w:name w:val="Hyperlink"/>
    <w:uiPriority w:val="99"/>
    <w:semiHidden/>
    <w:unhideWhenUsed/>
    <w:rsid w:val="00D419A7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E146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Jegyzethivatkozs">
    <w:name w:val="annotation reference"/>
    <w:uiPriority w:val="99"/>
    <w:semiHidden/>
    <w:unhideWhenUsed/>
    <w:rsid w:val="00DB7F3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B7F32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rsid w:val="00DB7F32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B7F32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DB7F32"/>
    <w:rPr>
      <w:b/>
      <w:bCs/>
      <w:lang w:eastAsia="en-US"/>
    </w:rPr>
  </w:style>
  <w:style w:type="paragraph" w:styleId="Listaszerbekezds">
    <w:name w:val="List Paragraph"/>
    <w:basedOn w:val="Norml"/>
    <w:uiPriority w:val="1"/>
    <w:qFormat/>
    <w:rsid w:val="00930D98"/>
    <w:pPr>
      <w:ind w:left="708"/>
    </w:pPr>
  </w:style>
  <w:style w:type="character" w:customStyle="1" w:styleId="Cmsor1Char">
    <w:name w:val="Címsor 1 Char"/>
    <w:link w:val="Cmsor1"/>
    <w:uiPriority w:val="9"/>
    <w:rsid w:val="00F077F5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Kiemels2">
    <w:name w:val="Strong"/>
    <w:uiPriority w:val="22"/>
    <w:qFormat/>
    <w:rsid w:val="00380269"/>
    <w:rPr>
      <w:b/>
      <w:bCs/>
    </w:rPr>
  </w:style>
  <w:style w:type="paragraph" w:styleId="Szvegtrzs">
    <w:name w:val="Body Text"/>
    <w:basedOn w:val="Norml"/>
    <w:link w:val="SzvegtrzsChar"/>
    <w:uiPriority w:val="1"/>
    <w:qFormat/>
    <w:rsid w:val="0038026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</w:rPr>
  </w:style>
  <w:style w:type="character" w:customStyle="1" w:styleId="SzvegtrzsChar">
    <w:name w:val="Szövegtörzs Char"/>
    <w:link w:val="Szvegtrzs"/>
    <w:uiPriority w:val="1"/>
    <w:rsid w:val="00380269"/>
    <w:rPr>
      <w:rFonts w:ascii="Cambria" w:eastAsia="Cambria" w:hAnsi="Cambria" w:cs="Cambria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14CF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rsid w:val="00F73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net.jogtar.hu/jr/gen/hjegy_doc.cgi?docid=99100020.TV&amp;celpara=" TargetMode="External"/><Relationship Id="rId18" Type="http://schemas.openxmlformats.org/officeDocument/2006/relationships/oleObject" Target="embeddings/Microsoft_Excel_97-2003_Worksheet.xls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image" Target="media/image4.gi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oleObject" Target="embeddings/oleObject1.bin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2747</Words>
  <Characters>18961</Characters>
  <Application>Microsoft Office Word</Application>
  <DocSecurity>0</DocSecurity>
  <Lines>158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Sajószöged Község Önkormányzata Jegyzője</vt:lpstr>
    </vt:vector>
  </TitlesOfParts>
  <Company/>
  <LinksUpToDate>false</LinksUpToDate>
  <CharactersWithSpaces>21665</CharactersWithSpaces>
  <SharedDoc>false</SharedDoc>
  <HLinks>
    <vt:vector size="6" baseType="variant">
      <vt:variant>
        <vt:i4>7798863</vt:i4>
      </vt:variant>
      <vt:variant>
        <vt:i4>0</vt:i4>
      </vt:variant>
      <vt:variant>
        <vt:i4>0</vt:i4>
      </vt:variant>
      <vt:variant>
        <vt:i4>5</vt:i4>
      </vt:variant>
      <vt:variant>
        <vt:lpwstr>http://net.jogtar.hu/jr/gen/hjegy_doc.cgi?docid=99100020.TV&amp;celpara=</vt:lpwstr>
      </vt:variant>
      <vt:variant>
        <vt:lpwstr>xcelparam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Sajószöged Község Önkormányzata Jegyzője</dc:title>
  <dc:subject/>
  <dc:creator>Nyergesné Erzsike</dc:creator>
  <cp:keywords/>
  <dc:description/>
  <cp:lastModifiedBy>ssztitkar001@outlook.hu</cp:lastModifiedBy>
  <cp:revision>2</cp:revision>
  <cp:lastPrinted>2024-12-04T13:13:00Z</cp:lastPrinted>
  <dcterms:created xsi:type="dcterms:W3CDTF">2026-09-23T12:20:00Z</dcterms:created>
  <dcterms:modified xsi:type="dcterms:W3CDTF">2026-09-23T12:20:00Z</dcterms:modified>
</cp:coreProperties>
</file>