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gif" ContentType="image/gi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E446B" w14:textId="77777777" w:rsidR="00997800" w:rsidRPr="002C427B" w:rsidRDefault="00997800" w:rsidP="007F4518">
      <w:pPr>
        <w:pStyle w:val="Nincstrkz"/>
        <w:ind w:left="360"/>
        <w:jc w:val="right"/>
        <w:rPr>
          <w:rFonts w:ascii="Times New Roman" w:hAnsi="Times New Roman"/>
          <w:b/>
          <w:color w:val="806000"/>
          <w:sz w:val="28"/>
          <w:szCs w:val="28"/>
        </w:rPr>
      </w:pPr>
    </w:p>
    <w:p w14:paraId="7CB39BCD" w14:textId="77777777" w:rsidR="00997800" w:rsidRDefault="00997800" w:rsidP="00997800">
      <w:pPr>
        <w:pStyle w:val="Nincstrkz"/>
        <w:ind w:left="360"/>
        <w:jc w:val="center"/>
        <w:rPr>
          <w:rFonts w:ascii="Times New Roman" w:hAnsi="Times New Roman"/>
          <w:b/>
          <w:sz w:val="32"/>
          <w:szCs w:val="32"/>
        </w:rPr>
      </w:pPr>
    </w:p>
    <w:p w14:paraId="116D0D00" w14:textId="77777777" w:rsidR="00997800" w:rsidRDefault="00997800" w:rsidP="00997800">
      <w:pPr>
        <w:pStyle w:val="Nincstrkz"/>
        <w:ind w:left="360"/>
        <w:jc w:val="center"/>
        <w:rPr>
          <w:rFonts w:ascii="Times New Roman" w:hAnsi="Times New Roman"/>
          <w:b/>
          <w:sz w:val="32"/>
          <w:szCs w:val="32"/>
        </w:rPr>
      </w:pPr>
    </w:p>
    <w:p w14:paraId="1F98607D" w14:textId="77777777" w:rsidR="00997800" w:rsidRDefault="00997800" w:rsidP="00997800">
      <w:pPr>
        <w:pStyle w:val="Nincstrkz"/>
        <w:ind w:left="360"/>
        <w:jc w:val="center"/>
        <w:rPr>
          <w:rFonts w:ascii="Times New Roman" w:hAnsi="Times New Roman"/>
          <w:b/>
          <w:sz w:val="32"/>
          <w:szCs w:val="32"/>
        </w:rPr>
      </w:pPr>
    </w:p>
    <w:p w14:paraId="33BA6AAF" w14:textId="77777777" w:rsidR="00997800" w:rsidRPr="003D0629" w:rsidRDefault="00997800" w:rsidP="00997800">
      <w:pPr>
        <w:pStyle w:val="Nincstrkz"/>
        <w:ind w:left="360"/>
        <w:jc w:val="center"/>
        <w:rPr>
          <w:rFonts w:ascii="Times New Roman" w:hAnsi="Times New Roman"/>
          <w:b/>
          <w:color w:val="833C0B"/>
          <w:sz w:val="36"/>
          <w:szCs w:val="36"/>
        </w:rPr>
      </w:pPr>
      <w:r w:rsidRPr="003D0629">
        <w:rPr>
          <w:rFonts w:ascii="Times New Roman" w:hAnsi="Times New Roman"/>
          <w:b/>
          <w:color w:val="833C0B"/>
          <w:sz w:val="36"/>
          <w:szCs w:val="36"/>
        </w:rPr>
        <w:t>Sajószöged Község</w:t>
      </w:r>
      <w:r w:rsidR="0044067B" w:rsidRPr="003D0629">
        <w:rPr>
          <w:rFonts w:ascii="Times New Roman" w:hAnsi="Times New Roman"/>
          <w:b/>
          <w:color w:val="833C0B"/>
          <w:sz w:val="36"/>
          <w:szCs w:val="36"/>
        </w:rPr>
        <w:t>i Önkormányzat</w:t>
      </w:r>
      <w:r w:rsidRPr="003D0629">
        <w:rPr>
          <w:rFonts w:ascii="Times New Roman" w:hAnsi="Times New Roman"/>
          <w:b/>
          <w:color w:val="833C0B"/>
          <w:sz w:val="36"/>
          <w:szCs w:val="36"/>
        </w:rPr>
        <w:t xml:space="preserve"> Jegyzője</w:t>
      </w:r>
    </w:p>
    <w:p w14:paraId="119B9C29" w14:textId="77777777" w:rsidR="00997800" w:rsidRPr="003D0629" w:rsidRDefault="00997800" w:rsidP="00997800">
      <w:pPr>
        <w:pStyle w:val="Nincstrkz"/>
        <w:ind w:left="360"/>
        <w:jc w:val="center"/>
        <w:rPr>
          <w:rFonts w:ascii="Times New Roman" w:hAnsi="Times New Roman"/>
          <w:b/>
          <w:color w:val="833C0B"/>
          <w:sz w:val="36"/>
          <w:szCs w:val="36"/>
        </w:rPr>
      </w:pPr>
    </w:p>
    <w:p w14:paraId="19C2898B" w14:textId="77777777" w:rsidR="00997800" w:rsidRPr="003D0629" w:rsidRDefault="00997800" w:rsidP="00997800">
      <w:pPr>
        <w:pStyle w:val="Nincstrkz"/>
        <w:ind w:left="360"/>
        <w:jc w:val="center"/>
        <w:rPr>
          <w:rFonts w:ascii="Times New Roman" w:hAnsi="Times New Roman"/>
          <w:b/>
          <w:color w:val="833C0B"/>
          <w:sz w:val="36"/>
          <w:szCs w:val="36"/>
        </w:rPr>
      </w:pPr>
      <w:r w:rsidRPr="003D0629">
        <w:rPr>
          <w:rFonts w:ascii="Times New Roman" w:hAnsi="Times New Roman"/>
          <w:b/>
          <w:color w:val="833C0B"/>
          <w:sz w:val="36"/>
          <w:szCs w:val="36"/>
        </w:rPr>
        <w:t>BESZÁMOLÓJA</w:t>
      </w:r>
    </w:p>
    <w:p w14:paraId="57235942" w14:textId="77777777" w:rsidR="00997800" w:rsidRPr="003D0629" w:rsidRDefault="00997800" w:rsidP="00997800">
      <w:pPr>
        <w:pStyle w:val="Nincstrkz"/>
        <w:ind w:left="360"/>
        <w:jc w:val="center"/>
        <w:rPr>
          <w:rFonts w:ascii="Times New Roman" w:hAnsi="Times New Roman"/>
          <w:b/>
          <w:color w:val="833C0B"/>
          <w:sz w:val="36"/>
          <w:szCs w:val="36"/>
        </w:rPr>
      </w:pPr>
    </w:p>
    <w:p w14:paraId="022428EC" w14:textId="77777777" w:rsidR="00997800" w:rsidRPr="003D0629" w:rsidRDefault="00997800" w:rsidP="00997800">
      <w:pPr>
        <w:pStyle w:val="Nincstrkz"/>
        <w:ind w:left="360"/>
        <w:jc w:val="center"/>
        <w:rPr>
          <w:rFonts w:ascii="Times New Roman" w:hAnsi="Times New Roman"/>
          <w:i/>
          <w:color w:val="833C0B"/>
          <w:sz w:val="36"/>
          <w:szCs w:val="36"/>
        </w:rPr>
      </w:pPr>
      <w:r w:rsidRPr="003D0629">
        <w:rPr>
          <w:rFonts w:ascii="Times New Roman" w:hAnsi="Times New Roman"/>
          <w:b/>
          <w:color w:val="833C0B"/>
          <w:sz w:val="36"/>
          <w:szCs w:val="36"/>
        </w:rPr>
        <w:t>az adóigazgatással kapcsolatos feladatok ellátásáról és a helyi adókból származó bevételek alakulásáról</w:t>
      </w:r>
    </w:p>
    <w:p w14:paraId="4042A772" w14:textId="77777777" w:rsidR="00AA1AC4" w:rsidRPr="003D0629" w:rsidRDefault="00AA1AC4" w:rsidP="00AA1AC4">
      <w:pPr>
        <w:pStyle w:val="Nincstrkz"/>
        <w:jc w:val="both"/>
        <w:rPr>
          <w:rFonts w:ascii="Times New Roman" w:hAnsi="Times New Roman"/>
          <w:b/>
          <w:color w:val="833C0B"/>
          <w:sz w:val="36"/>
          <w:szCs w:val="36"/>
        </w:rPr>
      </w:pPr>
    </w:p>
    <w:p w14:paraId="581EA5B8" w14:textId="77777777" w:rsidR="00997800" w:rsidRPr="003D0629" w:rsidRDefault="00997800" w:rsidP="00AA1AC4">
      <w:pPr>
        <w:pStyle w:val="Nincstrkz"/>
        <w:jc w:val="both"/>
        <w:rPr>
          <w:rFonts w:ascii="Times New Roman" w:hAnsi="Times New Roman"/>
          <w:b/>
          <w:color w:val="833C0B"/>
          <w:sz w:val="36"/>
          <w:szCs w:val="36"/>
        </w:rPr>
      </w:pPr>
    </w:p>
    <w:p w14:paraId="2AC86481" w14:textId="77777777" w:rsidR="00997800" w:rsidRPr="003D0629" w:rsidRDefault="008766EF" w:rsidP="00AA1AC4">
      <w:pPr>
        <w:pStyle w:val="Nincstrkz"/>
        <w:jc w:val="both"/>
        <w:rPr>
          <w:rFonts w:ascii="Times New Roman" w:hAnsi="Times New Roman"/>
          <w:b/>
          <w:color w:val="833C0B"/>
          <w:sz w:val="36"/>
          <w:szCs w:val="36"/>
        </w:rPr>
      </w:pPr>
      <w:r w:rsidRPr="003D0629">
        <w:rPr>
          <w:rFonts w:ascii="Times New Roman" w:hAnsi="Times New Roman"/>
          <w:b/>
          <w:color w:val="833C0B"/>
          <w:sz w:val="32"/>
          <w:szCs w:val="32"/>
        </w:rPr>
        <w:t xml:space="preserve">                                                    </w:t>
      </w:r>
      <w:r w:rsidR="000A2E02" w:rsidRPr="003D0629">
        <w:rPr>
          <w:rFonts w:ascii="Times New Roman" w:hAnsi="Times New Roman"/>
          <w:b/>
          <w:color w:val="833C0B"/>
          <w:sz w:val="36"/>
          <w:szCs w:val="36"/>
        </w:rPr>
        <w:t>2022</w:t>
      </w:r>
      <w:r w:rsidRPr="003D0629">
        <w:rPr>
          <w:rFonts w:ascii="Times New Roman" w:hAnsi="Times New Roman"/>
          <w:b/>
          <w:color w:val="833C0B"/>
          <w:sz w:val="36"/>
          <w:szCs w:val="36"/>
        </w:rPr>
        <w:t>.</w:t>
      </w:r>
    </w:p>
    <w:p w14:paraId="64C4687A" w14:textId="77777777" w:rsidR="00997800" w:rsidRPr="00F93B26" w:rsidRDefault="00997800" w:rsidP="00AA1AC4">
      <w:pPr>
        <w:pStyle w:val="Nincstrkz"/>
        <w:jc w:val="both"/>
        <w:rPr>
          <w:rFonts w:ascii="Times New Roman" w:hAnsi="Times New Roman"/>
          <w:b/>
          <w:color w:val="385623"/>
          <w:sz w:val="26"/>
          <w:szCs w:val="26"/>
        </w:rPr>
      </w:pPr>
    </w:p>
    <w:p w14:paraId="5DE8F253" w14:textId="77777777" w:rsidR="00997800" w:rsidRPr="00AB7227" w:rsidRDefault="00997800" w:rsidP="00AA1AC4">
      <w:pPr>
        <w:pStyle w:val="Nincstrkz"/>
        <w:jc w:val="both"/>
        <w:rPr>
          <w:rFonts w:ascii="Times New Roman" w:hAnsi="Times New Roman"/>
          <w:b/>
          <w:color w:val="833C0B"/>
          <w:sz w:val="26"/>
          <w:szCs w:val="26"/>
        </w:rPr>
      </w:pPr>
    </w:p>
    <w:p w14:paraId="4CA54A78" w14:textId="77777777" w:rsidR="00071D8B" w:rsidRDefault="00997800" w:rsidP="00997800">
      <w:pPr>
        <w:pStyle w:val="Nincstrkz"/>
        <w:jc w:val="center"/>
        <w:rPr>
          <w:rFonts w:ascii="Times New Roman" w:hAnsi="Times New Roman"/>
          <w:b/>
          <w:sz w:val="26"/>
          <w:szCs w:val="26"/>
        </w:rPr>
      </w:pPr>
      <w:r w:rsidRPr="00AB7227">
        <w:rPr>
          <w:rFonts w:ascii="Times New Roman" w:hAnsi="Times New Roman"/>
          <w:b/>
          <w:noProof/>
          <w:color w:val="833C0B"/>
          <w:sz w:val="26"/>
          <w:szCs w:val="26"/>
          <w:lang w:eastAsia="hu-H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Kép 1" o:spid="_x0000_i1026" type="#_x0000_t75" alt="Sajoszoged" style="width:126.75pt;height:191.25pt;visibility:visible">
            <v:imagedata r:id="rId7" o:title="Sajoszoged"/>
          </v:shape>
        </w:pict>
      </w:r>
    </w:p>
    <w:p w14:paraId="7C26C225" w14:textId="77777777" w:rsidR="00997800" w:rsidRDefault="00997800" w:rsidP="00AA1AC4">
      <w:pPr>
        <w:pStyle w:val="Nincstrkz"/>
        <w:jc w:val="both"/>
        <w:rPr>
          <w:rFonts w:ascii="Times New Roman" w:hAnsi="Times New Roman"/>
          <w:b/>
          <w:sz w:val="26"/>
          <w:szCs w:val="26"/>
        </w:rPr>
      </w:pPr>
    </w:p>
    <w:p w14:paraId="75F2FC80" w14:textId="77777777" w:rsidR="00997800" w:rsidRDefault="00997800" w:rsidP="00AA1AC4">
      <w:pPr>
        <w:pStyle w:val="Nincstrkz"/>
        <w:jc w:val="both"/>
        <w:rPr>
          <w:rFonts w:ascii="Times New Roman" w:hAnsi="Times New Roman"/>
          <w:b/>
          <w:sz w:val="26"/>
          <w:szCs w:val="26"/>
        </w:rPr>
      </w:pPr>
    </w:p>
    <w:p w14:paraId="05CDAC78" w14:textId="77777777" w:rsidR="00997800" w:rsidRDefault="00997800" w:rsidP="00AA1AC4">
      <w:pPr>
        <w:pStyle w:val="Nincstrkz"/>
        <w:jc w:val="both"/>
        <w:rPr>
          <w:rFonts w:ascii="Times New Roman" w:hAnsi="Times New Roman"/>
          <w:b/>
          <w:sz w:val="26"/>
          <w:szCs w:val="26"/>
        </w:rPr>
      </w:pPr>
    </w:p>
    <w:p w14:paraId="3E5E35B6" w14:textId="77777777" w:rsidR="00997800" w:rsidRDefault="00997800" w:rsidP="00AA1AC4">
      <w:pPr>
        <w:pStyle w:val="Nincstrkz"/>
        <w:jc w:val="both"/>
        <w:rPr>
          <w:rFonts w:ascii="Times New Roman" w:hAnsi="Times New Roman"/>
          <w:b/>
          <w:sz w:val="26"/>
          <w:szCs w:val="26"/>
        </w:rPr>
      </w:pPr>
    </w:p>
    <w:p w14:paraId="3F3F50D9" w14:textId="77777777" w:rsidR="00997800" w:rsidRDefault="00997800" w:rsidP="00AA1AC4">
      <w:pPr>
        <w:pStyle w:val="Nincstrkz"/>
        <w:jc w:val="both"/>
        <w:rPr>
          <w:rFonts w:ascii="Times New Roman" w:hAnsi="Times New Roman"/>
          <w:b/>
          <w:sz w:val="26"/>
          <w:szCs w:val="26"/>
        </w:rPr>
      </w:pPr>
    </w:p>
    <w:p w14:paraId="7B0D647A" w14:textId="77777777" w:rsidR="00997800" w:rsidRDefault="00997800" w:rsidP="00AA1AC4">
      <w:pPr>
        <w:pStyle w:val="Nincstrkz"/>
        <w:jc w:val="both"/>
        <w:rPr>
          <w:rFonts w:ascii="Times New Roman" w:hAnsi="Times New Roman"/>
          <w:b/>
          <w:sz w:val="26"/>
          <w:szCs w:val="26"/>
        </w:rPr>
      </w:pPr>
    </w:p>
    <w:p w14:paraId="4BD49FBF" w14:textId="77777777" w:rsidR="00997800" w:rsidRDefault="00997800" w:rsidP="00AA1AC4">
      <w:pPr>
        <w:pStyle w:val="Nincstrkz"/>
        <w:jc w:val="both"/>
        <w:rPr>
          <w:rFonts w:ascii="Times New Roman" w:hAnsi="Times New Roman"/>
          <w:b/>
          <w:sz w:val="26"/>
          <w:szCs w:val="26"/>
        </w:rPr>
      </w:pPr>
    </w:p>
    <w:p w14:paraId="37012CF1" w14:textId="77777777" w:rsidR="00997800" w:rsidRDefault="00997800" w:rsidP="00AA1AC4">
      <w:pPr>
        <w:pStyle w:val="Nincstrkz"/>
        <w:jc w:val="both"/>
        <w:rPr>
          <w:rFonts w:ascii="Times New Roman" w:hAnsi="Times New Roman"/>
          <w:b/>
          <w:sz w:val="26"/>
          <w:szCs w:val="26"/>
        </w:rPr>
      </w:pPr>
    </w:p>
    <w:p w14:paraId="4325E920" w14:textId="77777777" w:rsidR="00997800" w:rsidRDefault="00997800" w:rsidP="00AA1AC4">
      <w:pPr>
        <w:pStyle w:val="Nincstrkz"/>
        <w:jc w:val="both"/>
        <w:rPr>
          <w:rFonts w:ascii="Times New Roman" w:hAnsi="Times New Roman"/>
          <w:b/>
          <w:sz w:val="26"/>
          <w:szCs w:val="26"/>
        </w:rPr>
      </w:pPr>
    </w:p>
    <w:p w14:paraId="206D46B8" w14:textId="77777777" w:rsidR="00997800" w:rsidRDefault="00997800" w:rsidP="00AA1AC4">
      <w:pPr>
        <w:pStyle w:val="Nincstrkz"/>
        <w:jc w:val="both"/>
        <w:rPr>
          <w:rFonts w:ascii="Times New Roman" w:hAnsi="Times New Roman"/>
          <w:b/>
          <w:sz w:val="26"/>
          <w:szCs w:val="26"/>
        </w:rPr>
      </w:pPr>
    </w:p>
    <w:p w14:paraId="1B3ECF5F" w14:textId="77777777" w:rsidR="00997800" w:rsidRDefault="00997800" w:rsidP="00AA1AC4">
      <w:pPr>
        <w:pStyle w:val="Nincstrkz"/>
        <w:jc w:val="both"/>
        <w:rPr>
          <w:rFonts w:ascii="Times New Roman" w:hAnsi="Times New Roman"/>
          <w:b/>
          <w:sz w:val="26"/>
          <w:szCs w:val="26"/>
        </w:rPr>
      </w:pPr>
    </w:p>
    <w:p w14:paraId="53A630C6" w14:textId="77777777" w:rsidR="00997800" w:rsidRPr="003D0629" w:rsidRDefault="0083531C" w:rsidP="00997800">
      <w:pPr>
        <w:pStyle w:val="Nincstrkz"/>
        <w:jc w:val="right"/>
        <w:rPr>
          <w:rFonts w:ascii="Times New Roman" w:hAnsi="Times New Roman"/>
          <w:i/>
          <w:color w:val="833C0B"/>
          <w:sz w:val="32"/>
          <w:szCs w:val="32"/>
        </w:rPr>
        <w:sectPr w:rsidR="00997800" w:rsidRPr="003D0629" w:rsidSect="00A91BFA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pgSz w:w="11907" w:h="16839" w:code="9"/>
          <w:pgMar w:top="1417" w:right="1417" w:bottom="1417" w:left="1417" w:header="708" w:footer="708" w:gutter="0"/>
          <w:pgNumType w:start="0"/>
          <w:cols w:space="708"/>
          <w:titlePg/>
          <w:docGrid w:linePitch="360"/>
        </w:sectPr>
      </w:pPr>
      <w:r w:rsidRPr="003D0629">
        <w:rPr>
          <w:rFonts w:ascii="Times New Roman" w:hAnsi="Times New Roman"/>
          <w:i/>
          <w:color w:val="833C0B"/>
          <w:sz w:val="32"/>
          <w:szCs w:val="32"/>
        </w:rPr>
        <w:t>Készítette: Lengyel Leonóra</w:t>
      </w:r>
    </w:p>
    <w:p w14:paraId="29A9FDCA" w14:textId="77777777" w:rsidR="00B15310" w:rsidRDefault="00B15310" w:rsidP="00B15310">
      <w:pPr>
        <w:pStyle w:val="Nincstrkz"/>
        <w:numPr>
          <w:ilvl w:val="0"/>
          <w:numId w:val="3"/>
        </w:numPr>
        <w:jc w:val="both"/>
        <w:rPr>
          <w:rFonts w:ascii="Times New Roman" w:hAnsi="Times New Roman"/>
          <w:b/>
          <w:sz w:val="26"/>
          <w:szCs w:val="26"/>
        </w:rPr>
      </w:pPr>
      <w:r w:rsidRPr="002A0ED5">
        <w:rPr>
          <w:rFonts w:ascii="Times New Roman" w:hAnsi="Times New Roman"/>
          <w:b/>
          <w:sz w:val="26"/>
          <w:szCs w:val="26"/>
        </w:rPr>
        <w:lastRenderedPageBreak/>
        <w:t>Jogszabályi háttér</w:t>
      </w:r>
    </w:p>
    <w:p w14:paraId="7979EA66" w14:textId="77777777" w:rsidR="00E146F5" w:rsidRDefault="00E146F5" w:rsidP="00B15310">
      <w:pPr>
        <w:pStyle w:val="Nincstrkz"/>
        <w:ind w:left="1080"/>
        <w:jc w:val="both"/>
        <w:rPr>
          <w:rFonts w:ascii="Times New Roman" w:hAnsi="Times New Roman"/>
          <w:b/>
          <w:sz w:val="26"/>
          <w:szCs w:val="26"/>
        </w:rPr>
      </w:pPr>
    </w:p>
    <w:p w14:paraId="552237D9" w14:textId="77777777" w:rsidR="00463286" w:rsidRDefault="00463286" w:rsidP="0082780E">
      <w:pPr>
        <w:pStyle w:val="Nincstrkz"/>
        <w:jc w:val="both"/>
        <w:rPr>
          <w:rFonts w:ascii="Times New Roman" w:hAnsi="Times New Roman"/>
          <w:b/>
          <w:sz w:val="26"/>
          <w:szCs w:val="26"/>
        </w:rPr>
      </w:pPr>
    </w:p>
    <w:p w14:paraId="1CC57625" w14:textId="77777777" w:rsidR="00463286" w:rsidRDefault="00463286" w:rsidP="00E146F5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5E523C03" w14:textId="77777777" w:rsidR="00E146F5" w:rsidRPr="00E146F5" w:rsidRDefault="00E146F5" w:rsidP="00E146F5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A </w:t>
      </w:r>
      <w:hyperlink r:id="rId13" w:anchor="xcelparam" w:history="1">
        <w:r w:rsidRPr="00D419A7">
          <w:rPr>
            <w:rStyle w:val="Hiperhivatkozs"/>
            <w:rFonts w:ascii="Times New Roman" w:hAnsi="Times New Roman"/>
            <w:color w:val="auto"/>
            <w:sz w:val="26"/>
            <w:szCs w:val="26"/>
            <w:u w:val="none"/>
          </w:rPr>
          <w:t>helyi önkormányzatok és szerveik, a köztársasági megbízottak, valamint egyes centrális alárendeltségű szervek feladat- és hatásköreiről</w:t>
        </w:r>
      </w:hyperlink>
      <w:r>
        <w:rPr>
          <w:rFonts w:ascii="Times New Roman" w:hAnsi="Times New Roman"/>
          <w:sz w:val="26"/>
          <w:szCs w:val="26"/>
        </w:rPr>
        <w:t xml:space="preserve"> szóló 1991. évi XX. törvény</w:t>
      </w:r>
    </w:p>
    <w:p w14:paraId="13D51F60" w14:textId="77777777" w:rsidR="00D419A7" w:rsidRDefault="008E6B80" w:rsidP="00E146F5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13</w:t>
      </w:r>
      <w:r w:rsidR="00B257CB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>.§ (</w:t>
      </w:r>
      <w:r w:rsidR="00E146F5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>)</w:t>
      </w:r>
      <w:r w:rsidR="00E146F5">
        <w:rPr>
          <w:rFonts w:ascii="Times New Roman" w:hAnsi="Times New Roman"/>
          <w:sz w:val="26"/>
          <w:szCs w:val="26"/>
        </w:rPr>
        <w:t>. bekezdése alapján a</w:t>
      </w:r>
      <w:r w:rsidR="00D419A7" w:rsidRPr="00E146F5">
        <w:rPr>
          <w:rFonts w:ascii="Times New Roman" w:hAnsi="Times New Roman"/>
          <w:sz w:val="26"/>
          <w:szCs w:val="26"/>
        </w:rPr>
        <w:t xml:space="preserve"> települési önkormányzat képviselőtestülete:</w:t>
      </w:r>
    </w:p>
    <w:p w14:paraId="72216902" w14:textId="77777777" w:rsidR="003F4419" w:rsidRPr="00E146F5" w:rsidRDefault="003F4419" w:rsidP="00E146F5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06C66858" w14:textId="77777777" w:rsidR="00E146F5" w:rsidRPr="00E146F5" w:rsidRDefault="00463286" w:rsidP="00E146F5">
      <w:pPr>
        <w:pStyle w:val="NormlWeb"/>
        <w:spacing w:before="0" w:beforeAutospacing="0" w:after="0" w:afterAutospacing="0"/>
        <w:ind w:left="150" w:right="150" w:firstLine="240"/>
        <w:jc w:val="both"/>
        <w:rPr>
          <w:sz w:val="26"/>
          <w:szCs w:val="26"/>
        </w:rPr>
      </w:pPr>
      <w:r>
        <w:rPr>
          <w:i/>
          <w:iCs/>
          <w:sz w:val="26"/>
          <w:szCs w:val="26"/>
        </w:rPr>
        <w:t xml:space="preserve">   </w:t>
      </w:r>
      <w:r w:rsidR="00E146F5" w:rsidRPr="00E146F5">
        <w:rPr>
          <w:i/>
          <w:iCs/>
          <w:sz w:val="26"/>
          <w:szCs w:val="26"/>
        </w:rPr>
        <w:t xml:space="preserve">g) </w:t>
      </w:r>
      <w:r w:rsidR="00E146F5" w:rsidRPr="00E146F5">
        <w:rPr>
          <w:sz w:val="26"/>
          <w:szCs w:val="26"/>
        </w:rPr>
        <w:t>a jegyző beszámoltatása útján ellenőrzi az adóztatást;</w:t>
      </w:r>
    </w:p>
    <w:p w14:paraId="049D99C4" w14:textId="77777777" w:rsidR="00E146F5" w:rsidRPr="00E146F5" w:rsidRDefault="00463286" w:rsidP="00E146F5">
      <w:pPr>
        <w:pStyle w:val="NormlWeb"/>
        <w:spacing w:before="0" w:beforeAutospacing="0" w:after="0" w:afterAutospacing="0"/>
        <w:ind w:left="150" w:right="150" w:firstLine="240"/>
        <w:jc w:val="both"/>
        <w:rPr>
          <w:sz w:val="26"/>
          <w:szCs w:val="26"/>
        </w:rPr>
      </w:pPr>
      <w:bookmarkStart w:id="0" w:name="pr159"/>
      <w:bookmarkEnd w:id="0"/>
      <w:r>
        <w:rPr>
          <w:i/>
          <w:iCs/>
          <w:sz w:val="26"/>
          <w:szCs w:val="26"/>
        </w:rPr>
        <w:t xml:space="preserve">   </w:t>
      </w:r>
      <w:r w:rsidR="00E146F5" w:rsidRPr="00E146F5">
        <w:rPr>
          <w:i/>
          <w:iCs/>
          <w:sz w:val="26"/>
          <w:szCs w:val="26"/>
        </w:rPr>
        <w:t xml:space="preserve">h) </w:t>
      </w:r>
      <w:r w:rsidR="00E146F5" w:rsidRPr="00E146F5">
        <w:rPr>
          <w:sz w:val="26"/>
          <w:szCs w:val="26"/>
        </w:rPr>
        <w:t>tájékoztatja a lakosságot a helyi adókból származó bevételek összegéről.</w:t>
      </w:r>
    </w:p>
    <w:p w14:paraId="2D20A49C" w14:textId="77777777" w:rsidR="00D419A7" w:rsidRPr="002A0ED5" w:rsidRDefault="00D419A7" w:rsidP="00E146F5">
      <w:pPr>
        <w:pStyle w:val="Nincstrkz"/>
        <w:jc w:val="both"/>
        <w:rPr>
          <w:rFonts w:ascii="Times New Roman" w:hAnsi="Times New Roman"/>
          <w:b/>
          <w:sz w:val="26"/>
          <w:szCs w:val="26"/>
        </w:rPr>
      </w:pPr>
    </w:p>
    <w:p w14:paraId="5857B52F" w14:textId="77777777" w:rsidR="007E5C2B" w:rsidRDefault="004F5783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Magyarország helyi önkormányza</w:t>
      </w:r>
      <w:r w:rsidR="00553E81">
        <w:rPr>
          <w:rFonts w:ascii="Times New Roman" w:hAnsi="Times New Roman"/>
          <w:sz w:val="26"/>
          <w:szCs w:val="26"/>
        </w:rPr>
        <w:t xml:space="preserve">tairól szóló 2011. évi CLXXXIX. </w:t>
      </w:r>
      <w:r>
        <w:rPr>
          <w:rFonts w:ascii="Times New Roman" w:hAnsi="Times New Roman"/>
          <w:sz w:val="26"/>
          <w:szCs w:val="26"/>
        </w:rPr>
        <w:t>t</w:t>
      </w:r>
      <w:r w:rsidR="002458AF">
        <w:rPr>
          <w:rFonts w:ascii="Times New Roman" w:hAnsi="Times New Roman"/>
          <w:sz w:val="26"/>
          <w:szCs w:val="26"/>
        </w:rPr>
        <w:t>örvény (továbbiakban Mötv.) a h</w:t>
      </w:r>
      <w:r>
        <w:rPr>
          <w:rFonts w:ascii="Times New Roman" w:hAnsi="Times New Roman"/>
          <w:sz w:val="26"/>
          <w:szCs w:val="26"/>
        </w:rPr>
        <w:t>e</w:t>
      </w:r>
      <w:r w:rsidR="002458AF">
        <w:rPr>
          <w:rFonts w:ascii="Times New Roman" w:hAnsi="Times New Roman"/>
          <w:sz w:val="26"/>
          <w:szCs w:val="26"/>
        </w:rPr>
        <w:t>l</w:t>
      </w:r>
      <w:r>
        <w:rPr>
          <w:rFonts w:ascii="Times New Roman" w:hAnsi="Times New Roman"/>
          <w:sz w:val="26"/>
          <w:szCs w:val="26"/>
        </w:rPr>
        <w:t xml:space="preserve">yi közügyek, valamint a helyben biztosítható közfeladatok körében ellátandó helyi önkormányzati feladatok közé sorolja a helyi </w:t>
      </w:r>
      <w:r w:rsidR="00986706">
        <w:rPr>
          <w:rFonts w:ascii="Times New Roman" w:hAnsi="Times New Roman"/>
          <w:sz w:val="26"/>
          <w:szCs w:val="26"/>
        </w:rPr>
        <w:t>adóval kapcsolatos feladatokat.</w:t>
      </w:r>
    </w:p>
    <w:p w14:paraId="37CEB4FA" w14:textId="77777777" w:rsidR="005B79DC" w:rsidRDefault="005B79DC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100199B0" w14:textId="77777777" w:rsidR="00463286" w:rsidRDefault="00986706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települések jegyzőinek hatáskörébe tartoznak a szabályozott helyi adók, továbbá az adók módjára behajtandó köztartozások, illetőleg ezek megállapításával, nyilvántartásával, beszedésével, kezelésével, valamint az információszolgáltatással összefüggő feladatok, emellett adóellenőrzési és végrehajtási tevékenységek, hatósági bizonyítványok kiadása is.</w:t>
      </w:r>
    </w:p>
    <w:p w14:paraId="2871B7A0" w14:textId="77777777" w:rsidR="00986706" w:rsidRDefault="00986706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2D9E41EE" w14:textId="77777777" w:rsidR="00B15310" w:rsidRDefault="004F5783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Az önkormányzás lényegi eleme a helyi közügyek intézése, a h</w:t>
      </w:r>
      <w:r w:rsidR="002458AF">
        <w:rPr>
          <w:rFonts w:ascii="Times New Roman" w:hAnsi="Times New Roman"/>
          <w:sz w:val="26"/>
          <w:szCs w:val="26"/>
        </w:rPr>
        <w:t>e</w:t>
      </w:r>
      <w:r>
        <w:rPr>
          <w:rFonts w:ascii="Times New Roman" w:hAnsi="Times New Roman"/>
          <w:sz w:val="26"/>
          <w:szCs w:val="26"/>
        </w:rPr>
        <w:t>lyi közhatalom gyakorlása, ennek egyik fo</w:t>
      </w:r>
      <w:r w:rsidR="002458AF">
        <w:rPr>
          <w:rFonts w:ascii="Times New Roman" w:hAnsi="Times New Roman"/>
          <w:sz w:val="26"/>
          <w:szCs w:val="26"/>
        </w:rPr>
        <w:t>ntos forrás</w:t>
      </w:r>
      <w:r>
        <w:rPr>
          <w:rFonts w:ascii="Times New Roman" w:hAnsi="Times New Roman"/>
          <w:sz w:val="26"/>
          <w:szCs w:val="26"/>
        </w:rPr>
        <w:t>a a</w:t>
      </w:r>
      <w:r w:rsidR="002458A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helyi adók rendszere. A Mötv. lehető</w:t>
      </w:r>
      <w:r w:rsidR="002458AF">
        <w:rPr>
          <w:rFonts w:ascii="Times New Roman" w:hAnsi="Times New Roman"/>
          <w:sz w:val="26"/>
          <w:szCs w:val="26"/>
        </w:rPr>
        <w:t>séget biztosít az önkormányzatnak, hogy messzemenően figyelembe ve</w:t>
      </w:r>
      <w:r>
        <w:rPr>
          <w:rFonts w:ascii="Times New Roman" w:hAnsi="Times New Roman"/>
          <w:sz w:val="26"/>
          <w:szCs w:val="26"/>
        </w:rPr>
        <w:t>gye a lakossági igényeket és a hatáskörébe utal</w:t>
      </w:r>
      <w:r w:rsidR="002458AF">
        <w:rPr>
          <w:rFonts w:ascii="Times New Roman" w:hAnsi="Times New Roman"/>
          <w:sz w:val="26"/>
          <w:szCs w:val="26"/>
        </w:rPr>
        <w:t>t kötelező feladatain túl, önként vállalja a helyi közügy önálló megoldását.</w:t>
      </w:r>
    </w:p>
    <w:p w14:paraId="2B5401E8" w14:textId="77777777" w:rsidR="007E5C2B" w:rsidRDefault="007E5C2B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50D9EED5" w14:textId="77777777" w:rsidR="007E5C2B" w:rsidRDefault="007E5C2B" w:rsidP="007E5C2B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helyi adókról szóló 1990.</w:t>
      </w:r>
      <w:r w:rsidR="00C52DE6">
        <w:rPr>
          <w:rFonts w:ascii="Times New Roman" w:hAnsi="Times New Roman"/>
          <w:sz w:val="26"/>
          <w:szCs w:val="26"/>
        </w:rPr>
        <w:t xml:space="preserve"> évi C. törvény (a továbbiakban</w:t>
      </w:r>
      <w:r>
        <w:rPr>
          <w:rFonts w:ascii="Times New Roman" w:hAnsi="Times New Roman"/>
          <w:sz w:val="26"/>
          <w:szCs w:val="26"/>
        </w:rPr>
        <w:t>:</w:t>
      </w:r>
      <w:r w:rsidR="00C52DE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Htv</w:t>
      </w:r>
      <w:r w:rsidR="00E74D37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) 1. § (1) bekezdése alapján e törvény felhatalmazása és rendelkezései szerint a települési önkormányzat képviselőtestülete rendelettel az illetékességi területén helyi adókat</w:t>
      </w:r>
      <w:r w:rsidR="00C52DE6">
        <w:rPr>
          <w:rFonts w:ascii="Times New Roman" w:hAnsi="Times New Roman"/>
          <w:sz w:val="26"/>
          <w:szCs w:val="26"/>
        </w:rPr>
        <w:t xml:space="preserve"> valamint települési adókat</w:t>
      </w:r>
      <w:r>
        <w:rPr>
          <w:rFonts w:ascii="Times New Roman" w:hAnsi="Times New Roman"/>
          <w:sz w:val="26"/>
          <w:szCs w:val="26"/>
        </w:rPr>
        <w:t xml:space="preserve"> vezethet be.</w:t>
      </w:r>
    </w:p>
    <w:p w14:paraId="53AC3B24" w14:textId="77777777" w:rsidR="00D73379" w:rsidRDefault="00D73379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1165C526" w14:textId="77777777" w:rsidR="00D73379" w:rsidRDefault="00D73379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Az önkormányzat képviselő testülete a helyi adók fajtáit és mértékét nem eredeti jogalkotói hatáskörében, hanem felhatalmazás alapján megalkotott önkormányzati rendeletben állap</w:t>
      </w:r>
      <w:r w:rsidR="00C52DE6">
        <w:rPr>
          <w:rFonts w:ascii="Times New Roman" w:hAnsi="Times New Roman"/>
          <w:sz w:val="26"/>
          <w:szCs w:val="26"/>
        </w:rPr>
        <w:t>íthatja meg, ezért a</w:t>
      </w:r>
      <w:r>
        <w:rPr>
          <w:rFonts w:ascii="Times New Roman" w:hAnsi="Times New Roman"/>
          <w:sz w:val="26"/>
          <w:szCs w:val="26"/>
        </w:rPr>
        <w:t xml:space="preserve"> helyi jogalkotás során nem léphet túl a törvényi keret</w:t>
      </w:r>
      <w:r w:rsidR="00C52DE6">
        <w:rPr>
          <w:rFonts w:ascii="Times New Roman" w:hAnsi="Times New Roman"/>
          <w:sz w:val="26"/>
          <w:szCs w:val="26"/>
        </w:rPr>
        <w:t>eken,</w:t>
      </w:r>
      <w:r>
        <w:rPr>
          <w:rFonts w:ascii="Times New Roman" w:hAnsi="Times New Roman"/>
          <w:sz w:val="26"/>
          <w:szCs w:val="26"/>
        </w:rPr>
        <w:t xml:space="preserve"> csak a Htv-ben meghatározott esetekben és mértékig </w:t>
      </w:r>
      <w:r w:rsidR="007E5C2B">
        <w:rPr>
          <w:rFonts w:ascii="Times New Roman" w:hAnsi="Times New Roman"/>
          <w:sz w:val="26"/>
          <w:szCs w:val="26"/>
        </w:rPr>
        <w:t xml:space="preserve">jogosult önálló szabályokat alkotni. </w:t>
      </w:r>
    </w:p>
    <w:p w14:paraId="0848F9F5" w14:textId="77777777" w:rsidR="007E5C2B" w:rsidRDefault="007E5C2B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72A9D37D" w14:textId="77777777" w:rsidR="00D73379" w:rsidRDefault="00D73379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7823580B" w14:textId="77777777" w:rsidR="007E5C2B" w:rsidRDefault="007E5C2B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7EF5A517" w14:textId="77777777" w:rsidR="007E5C2B" w:rsidRDefault="007E5C2B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30CB5061" w14:textId="77777777" w:rsidR="007E5C2B" w:rsidRDefault="007E5C2B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02D757CF" w14:textId="77777777" w:rsidR="007E5C2B" w:rsidRDefault="007E5C2B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1A504704" w14:textId="77777777" w:rsidR="00300A11" w:rsidRDefault="00300A11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14C11B62" w14:textId="77777777" w:rsidR="00300A11" w:rsidRDefault="00300A11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4F442830" w14:textId="77777777" w:rsidR="008D3D7B" w:rsidRDefault="008D3D7B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04C68C03" w14:textId="77777777" w:rsidR="007E5C2B" w:rsidRDefault="00BE4536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A helyi adóztatás fő célja, </w:t>
      </w:r>
      <w:r w:rsidR="004B3291">
        <w:rPr>
          <w:rFonts w:ascii="Times New Roman" w:hAnsi="Times New Roman"/>
          <w:sz w:val="26"/>
          <w:szCs w:val="26"/>
        </w:rPr>
        <w:t>az önkormányzat gazdálkodásának megalapozása, a gazdálkodás anyagi alapjainak erősítésével a központi függés csökkentése.</w:t>
      </w:r>
    </w:p>
    <w:p w14:paraId="4FF60902" w14:textId="77777777" w:rsidR="007E5C2B" w:rsidRDefault="007E5C2B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2CC47B3A" w14:textId="77777777" w:rsidR="00BE4536" w:rsidRDefault="00E74D37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jegyző, mint</w:t>
      </w:r>
      <w:r w:rsidR="00BE4536">
        <w:rPr>
          <w:rFonts w:ascii="Times New Roman" w:hAnsi="Times New Roman"/>
          <w:sz w:val="26"/>
          <w:szCs w:val="26"/>
        </w:rPr>
        <w:t xml:space="preserve"> önkormányzati adóh</w:t>
      </w:r>
      <w:r>
        <w:rPr>
          <w:rFonts w:ascii="Times New Roman" w:hAnsi="Times New Roman"/>
          <w:sz w:val="26"/>
          <w:szCs w:val="26"/>
        </w:rPr>
        <w:t>atóság feladatait az ad</w:t>
      </w:r>
      <w:r w:rsidR="00D8356F">
        <w:rPr>
          <w:rFonts w:ascii="Times New Roman" w:hAnsi="Times New Roman"/>
          <w:sz w:val="26"/>
          <w:szCs w:val="26"/>
        </w:rPr>
        <w:t xml:space="preserve">óigazgatási eljárás kereteiben </w:t>
      </w:r>
      <w:r>
        <w:rPr>
          <w:rFonts w:ascii="Times New Roman" w:hAnsi="Times New Roman"/>
          <w:sz w:val="26"/>
          <w:szCs w:val="26"/>
        </w:rPr>
        <w:t>látja el, az adózók javára illetve terhére jogokat, kötelezettségeket állapít meg.</w:t>
      </w:r>
    </w:p>
    <w:p w14:paraId="08B83052" w14:textId="77777777" w:rsidR="007E5C2B" w:rsidRDefault="007E5C2B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1D2281DF" w14:textId="77777777" w:rsidR="002458AF" w:rsidRDefault="007E5C2B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magyar helyi adórendszerről megállapítható, hogy európai összehasonlításban is széles mozgásteret biztosít a helyi önkormányzatok adóztatási tevékenységében, hiszen nemcsak az adómértékekről, hanem az adónemek</w:t>
      </w:r>
      <w:r w:rsidR="00E74D37">
        <w:rPr>
          <w:rFonts w:ascii="Times New Roman" w:hAnsi="Times New Roman"/>
          <w:sz w:val="26"/>
          <w:szCs w:val="26"/>
        </w:rPr>
        <w:t xml:space="preserve"> és 2016 óta települési adó</w:t>
      </w:r>
      <w:r>
        <w:rPr>
          <w:rFonts w:ascii="Times New Roman" w:hAnsi="Times New Roman"/>
          <w:sz w:val="26"/>
          <w:szCs w:val="26"/>
        </w:rPr>
        <w:t xml:space="preserve"> bevezetéséről is dönthetnek a helyi önkormányzatok.</w:t>
      </w:r>
    </w:p>
    <w:p w14:paraId="4FDD17CF" w14:textId="77777777" w:rsidR="00872BF9" w:rsidRDefault="00872BF9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6FE74B32" w14:textId="77777777" w:rsidR="00B15310" w:rsidRDefault="00B257CB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helyi adóztatás során 2018. január 1. napjától az adózás rendjéről szóló 2017. évi CL. törvényben ( a továbbiakban: Art.) foglalt szabályok szerint jár el az adóhatóság. Az eljárás során az adóigazgatási rendtartásról szóló 2017. évi CLI.</w:t>
      </w:r>
      <w:r w:rsidR="00BE4536">
        <w:rPr>
          <w:rFonts w:ascii="Times New Roman" w:hAnsi="Times New Roman"/>
          <w:sz w:val="26"/>
          <w:szCs w:val="26"/>
        </w:rPr>
        <w:t xml:space="preserve"> törvény ( a továbbiakban: Air)</w:t>
      </w:r>
      <w:r>
        <w:rPr>
          <w:rFonts w:ascii="Times New Roman" w:hAnsi="Times New Roman"/>
          <w:sz w:val="26"/>
          <w:szCs w:val="26"/>
        </w:rPr>
        <w:t>, az adóigazgatási eljárás részletsza</w:t>
      </w:r>
      <w:r w:rsidR="00BE4536">
        <w:rPr>
          <w:rFonts w:ascii="Times New Roman" w:hAnsi="Times New Roman"/>
          <w:sz w:val="26"/>
          <w:szCs w:val="26"/>
        </w:rPr>
        <w:t>b</w:t>
      </w:r>
      <w:r>
        <w:rPr>
          <w:rFonts w:ascii="Times New Roman" w:hAnsi="Times New Roman"/>
          <w:sz w:val="26"/>
          <w:szCs w:val="26"/>
        </w:rPr>
        <w:t>ályairól</w:t>
      </w:r>
      <w:r w:rsidR="00686C28">
        <w:rPr>
          <w:rFonts w:ascii="Times New Roman" w:hAnsi="Times New Roman"/>
          <w:sz w:val="26"/>
          <w:szCs w:val="26"/>
        </w:rPr>
        <w:t xml:space="preserve"> szóló</w:t>
      </w:r>
      <w:r>
        <w:rPr>
          <w:rFonts w:ascii="Times New Roman" w:hAnsi="Times New Roman"/>
          <w:sz w:val="26"/>
          <w:szCs w:val="26"/>
        </w:rPr>
        <w:t xml:space="preserve"> 465/2017. (XII.28.) Kormányrendelet,</w:t>
      </w:r>
      <w:r w:rsidR="00686C28">
        <w:rPr>
          <w:rFonts w:ascii="Times New Roman" w:hAnsi="Times New Roman"/>
          <w:sz w:val="26"/>
          <w:szCs w:val="26"/>
        </w:rPr>
        <w:t xml:space="preserve"> </w:t>
      </w:r>
      <w:r w:rsidR="003B3221">
        <w:rPr>
          <w:rFonts w:ascii="Times New Roman" w:hAnsi="Times New Roman"/>
          <w:sz w:val="26"/>
          <w:szCs w:val="26"/>
        </w:rPr>
        <w:t>valamint az adóhatóság által foganatosítandó végrehajtási eljárásokról szóló 2017.évi</w:t>
      </w:r>
      <w:r>
        <w:rPr>
          <w:rFonts w:ascii="Times New Roman" w:hAnsi="Times New Roman"/>
          <w:sz w:val="26"/>
          <w:szCs w:val="26"/>
        </w:rPr>
        <w:t>.</w:t>
      </w:r>
      <w:r w:rsidR="00E74D37">
        <w:rPr>
          <w:rFonts w:ascii="Times New Roman" w:hAnsi="Times New Roman"/>
          <w:sz w:val="26"/>
          <w:szCs w:val="26"/>
        </w:rPr>
        <w:t xml:space="preserve"> CLIII. t</w:t>
      </w:r>
      <w:r w:rsidR="003B3221">
        <w:rPr>
          <w:rFonts w:ascii="Times New Roman" w:hAnsi="Times New Roman"/>
          <w:sz w:val="26"/>
          <w:szCs w:val="26"/>
        </w:rPr>
        <w:t>örvény (</w:t>
      </w:r>
      <w:r w:rsidR="00686C28">
        <w:rPr>
          <w:rFonts w:ascii="Times New Roman" w:hAnsi="Times New Roman"/>
          <w:sz w:val="26"/>
          <w:szCs w:val="26"/>
        </w:rPr>
        <w:t>a</w:t>
      </w:r>
      <w:r w:rsidR="003B3221">
        <w:rPr>
          <w:rFonts w:ascii="Times New Roman" w:hAnsi="Times New Roman"/>
          <w:sz w:val="26"/>
          <w:szCs w:val="26"/>
        </w:rPr>
        <w:t xml:space="preserve"> továbbiakban: Avt.)</w:t>
      </w:r>
      <w:r w:rsidR="00E74D37">
        <w:rPr>
          <w:rFonts w:ascii="Times New Roman" w:hAnsi="Times New Roman"/>
          <w:sz w:val="26"/>
          <w:szCs w:val="26"/>
        </w:rPr>
        <w:t xml:space="preserve"> rendelkezéseit is figyelembe kell venni.</w:t>
      </w:r>
    </w:p>
    <w:p w14:paraId="173CA5B1" w14:textId="77777777" w:rsidR="00872BF9" w:rsidRDefault="00872BF9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0CAD39C4" w14:textId="77777777" w:rsidR="00930D98" w:rsidRDefault="00D8356F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Az új</w:t>
      </w:r>
      <w:r w:rsidR="00686C28">
        <w:rPr>
          <w:rFonts w:ascii="Times New Roman" w:hAnsi="Times New Roman"/>
          <w:sz w:val="26"/>
          <w:szCs w:val="26"/>
        </w:rPr>
        <w:t xml:space="preserve"> szabályozás célja, hogy ügyfélközpontú szolgáltatásokat nyúj</w:t>
      </w:r>
      <w:r w:rsidR="00E74D37">
        <w:rPr>
          <w:rFonts w:ascii="Times New Roman" w:hAnsi="Times New Roman"/>
          <w:sz w:val="26"/>
          <w:szCs w:val="26"/>
        </w:rPr>
        <w:t>tson az adóhatóság és segítse</w:t>
      </w:r>
      <w:r w:rsidR="00686C28">
        <w:rPr>
          <w:rFonts w:ascii="Times New Roman" w:hAnsi="Times New Roman"/>
          <w:sz w:val="26"/>
          <w:szCs w:val="26"/>
        </w:rPr>
        <w:t xml:space="preserve"> az adózókat az adókötelezettségük teljesítésében, mindezt úgy, hogy az állami adóbevételek ne sérüljenek.</w:t>
      </w:r>
    </w:p>
    <w:p w14:paraId="6C8DCC19" w14:textId="77777777" w:rsidR="00404AB5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Az egyes adónemekre vonatk</w:t>
      </w:r>
      <w:r w:rsidR="001E7759">
        <w:rPr>
          <w:rFonts w:ascii="Times New Roman" w:hAnsi="Times New Roman"/>
          <w:sz w:val="26"/>
          <w:szCs w:val="26"/>
        </w:rPr>
        <w:t>ozó részletes szabályokat az úgynevezett</w:t>
      </w:r>
      <w:r>
        <w:rPr>
          <w:rFonts w:ascii="Times New Roman" w:hAnsi="Times New Roman"/>
          <w:sz w:val="26"/>
          <w:szCs w:val="26"/>
        </w:rPr>
        <w:t xml:space="preserve"> egyedi adójogszabályok</w:t>
      </w:r>
    </w:p>
    <w:p w14:paraId="16DBC841" w14:textId="77777777" w:rsidR="00AB0C3C" w:rsidRDefault="00AB0C3C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089E321E" w14:textId="77777777" w:rsidR="00930D98" w:rsidRPr="000A2E02" w:rsidRDefault="00B15310" w:rsidP="000A2E02">
      <w:pPr>
        <w:pStyle w:val="Nincstrkz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helyi adókról szóló 1990. évi C. törvény (továbbiakban: Htv.)</w:t>
      </w:r>
    </w:p>
    <w:p w14:paraId="37F56DD5" w14:textId="77777777" w:rsidR="00127813" w:rsidRDefault="00127813" w:rsidP="00127813">
      <w:pPr>
        <w:pStyle w:val="Nincstrkz"/>
        <w:ind w:left="360"/>
        <w:jc w:val="both"/>
        <w:rPr>
          <w:rFonts w:ascii="Times New Roman" w:hAnsi="Times New Roman"/>
          <w:color w:val="000000"/>
          <w:sz w:val="26"/>
          <w:szCs w:val="26"/>
        </w:rPr>
      </w:pPr>
    </w:p>
    <w:p w14:paraId="5D83626A" w14:textId="77777777" w:rsidR="001668DD" w:rsidRDefault="00B15310" w:rsidP="00300A11">
      <w:pPr>
        <w:pStyle w:val="Nincstrkz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6"/>
          <w:szCs w:val="26"/>
        </w:rPr>
      </w:pPr>
      <w:r w:rsidRPr="00C37A7F">
        <w:rPr>
          <w:rFonts w:ascii="Times New Roman" w:hAnsi="Times New Roman"/>
          <w:color w:val="000000"/>
          <w:sz w:val="26"/>
          <w:szCs w:val="26"/>
        </w:rPr>
        <w:t>a környezetterhelési díjról szóló 2003. évi LXXXIX. törvény (továbbiakban: Ktd.)</w:t>
      </w:r>
    </w:p>
    <w:p w14:paraId="146354C7" w14:textId="77777777" w:rsidR="00127813" w:rsidRPr="000A2E02" w:rsidRDefault="00127813" w:rsidP="00127813">
      <w:pPr>
        <w:pStyle w:val="Nincstrkz"/>
        <w:jc w:val="both"/>
        <w:rPr>
          <w:rFonts w:ascii="Times New Roman" w:hAnsi="Times New Roman"/>
          <w:color w:val="000000"/>
          <w:sz w:val="26"/>
          <w:szCs w:val="26"/>
        </w:rPr>
      </w:pPr>
    </w:p>
    <w:p w14:paraId="41B808B8" w14:textId="77777777" w:rsidR="003C4589" w:rsidRPr="005729B9" w:rsidRDefault="003C4589" w:rsidP="003C4589">
      <w:pPr>
        <w:pStyle w:val="Nincstrkz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6"/>
          <w:szCs w:val="26"/>
        </w:rPr>
      </w:pPr>
      <w:r w:rsidRPr="005729B9">
        <w:rPr>
          <w:rFonts w:ascii="Times New Roman" w:hAnsi="Times New Roman"/>
          <w:color w:val="000000"/>
          <w:sz w:val="26"/>
          <w:szCs w:val="26"/>
        </w:rPr>
        <w:t xml:space="preserve">2021.évtől a gépjárműadóról szóló 1991. évi </w:t>
      </w:r>
      <w:r w:rsidR="00D8356F">
        <w:rPr>
          <w:rFonts w:ascii="Times New Roman" w:hAnsi="Times New Roman"/>
          <w:color w:val="000000"/>
          <w:sz w:val="26"/>
          <w:szCs w:val="26"/>
        </w:rPr>
        <w:t>LXXXII. törvény</w:t>
      </w:r>
      <w:r w:rsidR="00B46C82" w:rsidRPr="005729B9">
        <w:rPr>
          <w:rFonts w:ascii="Times New Roman" w:hAnsi="Times New Roman"/>
          <w:color w:val="000000"/>
          <w:sz w:val="26"/>
          <w:szCs w:val="26"/>
        </w:rPr>
        <w:t>.(továbbiakban: Gjt.)</w:t>
      </w:r>
      <w:r w:rsidR="00D8356F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5729B9">
        <w:rPr>
          <w:rFonts w:ascii="Times New Roman" w:hAnsi="Times New Roman"/>
          <w:color w:val="000000"/>
          <w:sz w:val="26"/>
          <w:szCs w:val="26"/>
        </w:rPr>
        <w:t>9.</w:t>
      </w:r>
      <w:r w:rsidR="00B46C82" w:rsidRPr="005729B9">
        <w:rPr>
          <w:rFonts w:ascii="Times New Roman" w:hAnsi="Times New Roman"/>
          <w:color w:val="000000"/>
          <w:sz w:val="26"/>
          <w:szCs w:val="26"/>
        </w:rPr>
        <w:t xml:space="preserve"> §-a alapján a gépjárműadóval kapcsolatos adóhatósági feladatokat az állami adó-és vámhatóság látja el. 2021-től ezen adóztatási feladat megszűnt az önkormányzati adóhat</w:t>
      </w:r>
      <w:r w:rsidR="000A2E02">
        <w:rPr>
          <w:rFonts w:ascii="Times New Roman" w:hAnsi="Times New Roman"/>
          <w:color w:val="000000"/>
          <w:sz w:val="26"/>
          <w:szCs w:val="26"/>
        </w:rPr>
        <w:t xml:space="preserve">óságnál. A </w:t>
      </w:r>
      <w:r w:rsidR="00B46C82" w:rsidRPr="005729B9">
        <w:rPr>
          <w:rFonts w:ascii="Times New Roman" w:hAnsi="Times New Roman"/>
          <w:color w:val="000000"/>
          <w:sz w:val="26"/>
          <w:szCs w:val="26"/>
        </w:rPr>
        <w:t>fennálló hátralék beszedése az önkormányzati adóhatóság feladat</w:t>
      </w:r>
      <w:r w:rsidR="00D8356F">
        <w:rPr>
          <w:rFonts w:ascii="Times New Roman" w:hAnsi="Times New Roman"/>
          <w:color w:val="000000"/>
          <w:sz w:val="26"/>
          <w:szCs w:val="26"/>
        </w:rPr>
        <w:t xml:space="preserve">a marad, azonban a gépjárműadó </w:t>
      </w:r>
      <w:r w:rsidR="00B46C82" w:rsidRPr="005729B9">
        <w:rPr>
          <w:rFonts w:ascii="Times New Roman" w:hAnsi="Times New Roman"/>
          <w:color w:val="000000"/>
          <w:sz w:val="26"/>
          <w:szCs w:val="26"/>
        </w:rPr>
        <w:t>bevétel a fenti jogszabály alapján –havonta- 100 %-ban átutalásra kerül a Magyar Államkincstárnak.</w:t>
      </w:r>
      <w:r w:rsidR="000A2E02">
        <w:rPr>
          <w:rFonts w:ascii="Times New Roman" w:hAnsi="Times New Roman"/>
          <w:color w:val="000000"/>
          <w:sz w:val="26"/>
          <w:szCs w:val="26"/>
        </w:rPr>
        <w:t xml:space="preserve"> Még jelenleg is vannak befizetések illetve átvezetések a gépjárműadó számlára, ennek oka a téves befizetés, illetve még valamennyi adótartozás rendezése a felszólítások hatására. </w:t>
      </w:r>
    </w:p>
    <w:p w14:paraId="4C335E0C" w14:textId="77777777" w:rsidR="00B46C82" w:rsidRDefault="00B46C82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69ABDF14" w14:textId="77777777" w:rsidR="009F0C49" w:rsidRDefault="009F0C49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0199F19D" w14:textId="77777777" w:rsidR="009F0C49" w:rsidRDefault="009F0C49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09D6C45E" w14:textId="77777777" w:rsidR="009F0C49" w:rsidRDefault="009F0C49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0F3803B3" w14:textId="77777777" w:rsidR="00B15310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kapcsolódó és végrehajtási ren</w:t>
      </w:r>
      <w:r w:rsidR="00E74D37">
        <w:rPr>
          <w:rFonts w:ascii="Times New Roman" w:hAnsi="Times New Roman"/>
          <w:sz w:val="26"/>
          <w:szCs w:val="26"/>
        </w:rPr>
        <w:t xml:space="preserve">deletek, az adók módjára </w:t>
      </w:r>
      <w:r>
        <w:rPr>
          <w:rFonts w:ascii="Times New Roman" w:hAnsi="Times New Roman"/>
          <w:sz w:val="26"/>
          <w:szCs w:val="26"/>
        </w:rPr>
        <w:t xml:space="preserve"> behajtandó köztartozások esetében az ezeket szabályozó alapjogszabályok tartalmazzák.</w:t>
      </w:r>
    </w:p>
    <w:p w14:paraId="72F295D2" w14:textId="77777777" w:rsidR="00127813" w:rsidRDefault="00127813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5F6A8CCA" w14:textId="77777777" w:rsidR="00127813" w:rsidRDefault="00127813" w:rsidP="00127813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Sajószöged Község Önkormányzatának illetékességi területén a következő adónemekből származik bevétele:</w:t>
      </w:r>
    </w:p>
    <w:p w14:paraId="15A80E68" w14:textId="77777777" w:rsidR="00127813" w:rsidRDefault="00127813" w:rsidP="00127813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6B3D6A45" w14:textId="77777777" w:rsidR="00127813" w:rsidRDefault="00127813" w:rsidP="00127813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helyi iparűzési adó</w:t>
      </w:r>
    </w:p>
    <w:p w14:paraId="2E22C5A4" w14:textId="77777777" w:rsidR="00127813" w:rsidRDefault="00127813" w:rsidP="00127813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telekadó</w:t>
      </w:r>
    </w:p>
    <w:p w14:paraId="0704DFB3" w14:textId="77777777" w:rsidR="00127813" w:rsidRDefault="00127813" w:rsidP="00127813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építményadó</w:t>
      </w:r>
    </w:p>
    <w:p w14:paraId="61069591" w14:textId="77777777" w:rsidR="00127813" w:rsidRDefault="00127813" w:rsidP="00127813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talajterhelési díj</w:t>
      </w:r>
    </w:p>
    <w:p w14:paraId="54A4B6B6" w14:textId="77777777" w:rsidR="00127813" w:rsidRDefault="00127813" w:rsidP="00127813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késedelmi pótlék</w:t>
      </w:r>
    </w:p>
    <w:p w14:paraId="4E02588E" w14:textId="77777777" w:rsidR="00127813" w:rsidRDefault="00127813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bírság</w:t>
      </w:r>
    </w:p>
    <w:p w14:paraId="4B0C23C4" w14:textId="77777777" w:rsidR="009E3BCB" w:rsidRDefault="009E3BCB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2BC4EA6D" w14:textId="77777777" w:rsidR="00127813" w:rsidRDefault="00127813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3C62115E" w14:textId="77777777" w:rsidR="00B15310" w:rsidRPr="00AD4AC6" w:rsidRDefault="00B15310" w:rsidP="00B15310">
      <w:pPr>
        <w:pStyle w:val="Nincstrkz"/>
        <w:numPr>
          <w:ilvl w:val="0"/>
          <w:numId w:val="3"/>
        </w:numPr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Pr="00AD4AC6">
        <w:rPr>
          <w:rFonts w:ascii="Times New Roman" w:hAnsi="Times New Roman"/>
          <w:b/>
          <w:sz w:val="26"/>
          <w:szCs w:val="26"/>
        </w:rPr>
        <w:t>Az adóbevételek alakulás</w:t>
      </w:r>
      <w:r>
        <w:rPr>
          <w:rFonts w:ascii="Times New Roman" w:hAnsi="Times New Roman"/>
          <w:b/>
          <w:sz w:val="26"/>
          <w:szCs w:val="26"/>
        </w:rPr>
        <w:t>a</w:t>
      </w:r>
      <w:r w:rsidRPr="00AD4AC6">
        <w:rPr>
          <w:rFonts w:ascii="Times New Roman" w:hAnsi="Times New Roman"/>
          <w:b/>
          <w:sz w:val="26"/>
          <w:szCs w:val="26"/>
        </w:rPr>
        <w:t>, összetétele, ezekre ható tényezők</w:t>
      </w:r>
    </w:p>
    <w:p w14:paraId="19411EB7" w14:textId="77777777" w:rsidR="00B15310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7244049B" w14:textId="77777777" w:rsidR="00B15310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helyi önkormányzati rendeletek megalkotása során a helyi adópolitika alapvető célja az, hogy a</w:t>
      </w:r>
      <w:r w:rsidR="00C52DE6">
        <w:rPr>
          <w:rFonts w:ascii="Times New Roman" w:hAnsi="Times New Roman"/>
          <w:sz w:val="26"/>
          <w:szCs w:val="26"/>
        </w:rPr>
        <w:t xml:space="preserve"> lakosság jövedelmi viszonyaihoz, közteherviselő képességéhez igazodó</w:t>
      </w:r>
      <w:r>
        <w:rPr>
          <w:rFonts w:ascii="Times New Roman" w:hAnsi="Times New Roman"/>
          <w:sz w:val="26"/>
          <w:szCs w:val="26"/>
        </w:rPr>
        <w:t xml:space="preserve"> helyi adók az önkormányzat folyamatos, állandó, stabil és előre tervezhető bevételi forrását biztosítsák. </w:t>
      </w:r>
    </w:p>
    <w:p w14:paraId="36719C01" w14:textId="77777777" w:rsidR="00127813" w:rsidRDefault="00127813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3F7AA935" w14:textId="77777777" w:rsidR="00127813" w:rsidRDefault="00127813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5FBA1DBC" w14:textId="77777777" w:rsidR="00300A11" w:rsidRDefault="00B15310" w:rsidP="00872BF9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Az adótörvények által szabályoz</w:t>
      </w:r>
      <w:r w:rsidR="00C52DE6">
        <w:rPr>
          <w:rFonts w:ascii="Times New Roman" w:hAnsi="Times New Roman"/>
          <w:sz w:val="26"/>
          <w:szCs w:val="26"/>
        </w:rPr>
        <w:t xml:space="preserve">ott befizetési határidők </w:t>
      </w:r>
      <w:r>
        <w:rPr>
          <w:rFonts w:ascii="Times New Roman" w:hAnsi="Times New Roman"/>
          <w:sz w:val="26"/>
          <w:szCs w:val="26"/>
        </w:rPr>
        <w:t xml:space="preserve">az önkormányzat működéséhez szükséges finanszírozást alapvetően </w:t>
      </w:r>
      <w:r w:rsidR="00B043D1">
        <w:rPr>
          <w:rFonts w:ascii="Times New Roman" w:hAnsi="Times New Roman"/>
          <w:sz w:val="26"/>
          <w:szCs w:val="26"/>
        </w:rPr>
        <w:t xml:space="preserve">öt </w:t>
      </w:r>
      <w:r>
        <w:rPr>
          <w:rFonts w:ascii="Times New Roman" w:hAnsi="Times New Roman"/>
          <w:sz w:val="26"/>
          <w:szCs w:val="26"/>
        </w:rPr>
        <w:t>bef</w:t>
      </w:r>
      <w:r w:rsidR="00872BF9">
        <w:rPr>
          <w:rFonts w:ascii="Times New Roman" w:hAnsi="Times New Roman"/>
          <w:sz w:val="26"/>
          <w:szCs w:val="26"/>
        </w:rPr>
        <w:t>izetési időpontra osztják szét:</w:t>
      </w:r>
    </w:p>
    <w:p w14:paraId="02139A14" w14:textId="77777777" w:rsidR="00300A11" w:rsidRDefault="00300A11" w:rsidP="00300A11">
      <w:pPr>
        <w:pStyle w:val="Nincstrkz"/>
        <w:ind w:left="720"/>
        <w:jc w:val="both"/>
        <w:rPr>
          <w:rFonts w:ascii="Times New Roman" w:hAnsi="Times New Roman"/>
          <w:sz w:val="26"/>
          <w:szCs w:val="26"/>
        </w:rPr>
      </w:pPr>
    </w:p>
    <w:p w14:paraId="450AB081" w14:textId="77777777" w:rsidR="001B5E98" w:rsidRPr="000A2E02" w:rsidRDefault="003C4589" w:rsidP="000A2E02">
      <w:pPr>
        <w:pStyle w:val="Nincstrkz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</w:t>
      </w:r>
      <w:r w:rsidR="008E6B80">
        <w:rPr>
          <w:rFonts w:ascii="Times New Roman" w:hAnsi="Times New Roman"/>
          <w:sz w:val="26"/>
          <w:szCs w:val="26"/>
        </w:rPr>
        <w:t xml:space="preserve"> helyi iparűzési adó</w:t>
      </w:r>
      <w:r w:rsidR="00B15310">
        <w:rPr>
          <w:rFonts w:ascii="Times New Roman" w:hAnsi="Times New Roman"/>
          <w:sz w:val="26"/>
          <w:szCs w:val="26"/>
        </w:rPr>
        <w:t>előleg, telekadó és építményadó befizetési határideje: március 15.</w:t>
      </w:r>
    </w:p>
    <w:p w14:paraId="46222A65" w14:textId="77777777" w:rsidR="000A2E02" w:rsidRPr="000A2E02" w:rsidRDefault="003C4589" w:rsidP="000A2E02">
      <w:pPr>
        <w:pStyle w:val="Nincstrkz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második félévi</w:t>
      </w:r>
      <w:r w:rsidR="008E6B80">
        <w:rPr>
          <w:rFonts w:ascii="Times New Roman" w:hAnsi="Times New Roman"/>
          <w:sz w:val="26"/>
          <w:szCs w:val="26"/>
        </w:rPr>
        <w:t xml:space="preserve"> helyi iparűzési adó</w:t>
      </w:r>
      <w:r w:rsidR="00B15310">
        <w:rPr>
          <w:rFonts w:ascii="Times New Roman" w:hAnsi="Times New Roman"/>
          <w:sz w:val="26"/>
          <w:szCs w:val="26"/>
        </w:rPr>
        <w:t>előleg, telekadó és építményadó befizetési határideje: szeptember 15.</w:t>
      </w:r>
    </w:p>
    <w:p w14:paraId="27C133E4" w14:textId="77777777" w:rsidR="008C0FAC" w:rsidRPr="000A2E02" w:rsidRDefault="00B15310" w:rsidP="000A2E02">
      <w:pPr>
        <w:pStyle w:val="Nincstrkz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talajterhelési díj bevallásának és befizetésének határideje: március 31.</w:t>
      </w:r>
    </w:p>
    <w:p w14:paraId="39F08B71" w14:textId="77777777" w:rsidR="00E4616D" w:rsidRPr="009D135C" w:rsidRDefault="00B15310" w:rsidP="00B15310">
      <w:pPr>
        <w:pStyle w:val="Nincstrkz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tárgyévet megelőző adóév helyi iparűzési adóbevallási határidejéhez kapcsolódóan adókülönbözet befizetési határideje május 31.</w:t>
      </w:r>
    </w:p>
    <w:p w14:paraId="5C22512E" w14:textId="77777777" w:rsidR="000A2E02" w:rsidRDefault="000A2E02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2B913777" w14:textId="77777777" w:rsidR="009E3BCB" w:rsidRDefault="009E3BCB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7D099D54" w14:textId="77777777" w:rsidR="009E3BCB" w:rsidRDefault="009E3BCB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74E59C32" w14:textId="77777777" w:rsidR="009E3BCB" w:rsidRDefault="009E3BCB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27A60D99" w14:textId="77777777" w:rsidR="009E3BCB" w:rsidRDefault="009E3BCB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28645B8F" w14:textId="77777777" w:rsidR="009E3BCB" w:rsidRDefault="009E3BCB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2D194089" w14:textId="77777777" w:rsidR="009E3BCB" w:rsidRDefault="009E3BCB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3CCD9B77" w14:textId="77777777" w:rsidR="009E3BCB" w:rsidRDefault="009E3BCB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36D1F9F3" w14:textId="77777777" w:rsidR="009E3BCB" w:rsidRDefault="009E3BCB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306EB153" w14:textId="77777777" w:rsidR="009E3BCB" w:rsidRDefault="009E3BCB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21959306" w14:textId="77777777" w:rsidR="00517C80" w:rsidRDefault="00517C8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023606CE" w14:textId="77777777" w:rsidR="00BC7885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Az adóbevételek teljesülését a következő táblázat mutatja. </w:t>
      </w:r>
    </w:p>
    <w:p w14:paraId="6DAFB419" w14:textId="77777777" w:rsidR="007F5BAD" w:rsidRDefault="007F5BAD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089D03D2" w14:textId="77777777" w:rsidR="00464927" w:rsidRDefault="00464927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0AA84684" w14:textId="77777777" w:rsidR="00201DA9" w:rsidRDefault="00B15310" w:rsidP="00B15310">
      <w:pPr>
        <w:pStyle w:val="Nincstrkz"/>
        <w:jc w:val="both"/>
        <w:rPr>
          <w:rFonts w:ascii="Times New Roman" w:hAnsi="Times New Roman"/>
          <w:i/>
          <w:sz w:val="26"/>
          <w:szCs w:val="26"/>
        </w:rPr>
      </w:pPr>
      <w:r w:rsidRPr="00986706">
        <w:rPr>
          <w:rFonts w:ascii="Times New Roman" w:hAnsi="Times New Roman"/>
          <w:b/>
          <w:i/>
          <w:sz w:val="26"/>
          <w:szCs w:val="26"/>
        </w:rPr>
        <w:t>A teljesítés</w:t>
      </w:r>
      <w:r w:rsidR="00B043D1" w:rsidRPr="00986706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0A2E02">
        <w:rPr>
          <w:rFonts w:ascii="Times New Roman" w:hAnsi="Times New Roman"/>
          <w:b/>
          <w:i/>
          <w:sz w:val="26"/>
          <w:szCs w:val="26"/>
        </w:rPr>
        <w:t>a 2022. december 02</w:t>
      </w:r>
      <w:r w:rsidRPr="00986706">
        <w:rPr>
          <w:rFonts w:ascii="Times New Roman" w:hAnsi="Times New Roman"/>
          <w:b/>
          <w:i/>
          <w:sz w:val="26"/>
          <w:szCs w:val="26"/>
        </w:rPr>
        <w:t>. napjáig beérkezett befizetéseket tartalmazza</w:t>
      </w:r>
      <w:r w:rsidRPr="00BC7885">
        <w:rPr>
          <w:rFonts w:ascii="Times New Roman" w:hAnsi="Times New Roman"/>
          <w:i/>
          <w:sz w:val="26"/>
          <w:szCs w:val="26"/>
        </w:rPr>
        <w:t>.</w:t>
      </w:r>
      <w:r w:rsidR="00974344" w:rsidRPr="00BC7885">
        <w:rPr>
          <w:rFonts w:ascii="Times New Roman" w:hAnsi="Times New Roman"/>
          <w:i/>
          <w:sz w:val="26"/>
          <w:szCs w:val="26"/>
        </w:rPr>
        <w:t xml:space="preserve"> </w:t>
      </w:r>
    </w:p>
    <w:p w14:paraId="74A5E468" w14:textId="77777777" w:rsidR="00464927" w:rsidRDefault="00464927" w:rsidP="00B15310">
      <w:pPr>
        <w:pStyle w:val="Nincstrkz"/>
        <w:jc w:val="both"/>
        <w:rPr>
          <w:rFonts w:ascii="Times New Roman" w:hAnsi="Times New Roman"/>
          <w:i/>
          <w:sz w:val="26"/>
          <w:szCs w:val="26"/>
        </w:rPr>
      </w:pP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"/>
        <w:gridCol w:w="1554"/>
        <w:gridCol w:w="964"/>
        <w:gridCol w:w="1276"/>
        <w:gridCol w:w="1559"/>
        <w:gridCol w:w="1276"/>
        <w:gridCol w:w="2126"/>
      </w:tblGrid>
      <w:tr w:rsidR="00446986" w:rsidRPr="00605345" w14:paraId="5EA64E81" w14:textId="77777777">
        <w:trPr>
          <w:trHeight w:val="578"/>
        </w:trPr>
        <w:tc>
          <w:tcPr>
            <w:tcW w:w="474" w:type="dxa"/>
            <w:tcBorders>
              <w:top w:val="nil"/>
              <w:left w:val="nil"/>
              <w:bottom w:val="single" w:sz="12" w:space="0" w:color="385623"/>
              <w:right w:val="nil"/>
            </w:tcBorders>
            <w:shd w:val="clear" w:color="auto" w:fill="auto"/>
            <w:noWrap/>
            <w:vAlign w:val="bottom"/>
          </w:tcPr>
          <w:p w14:paraId="1B385B4D" w14:textId="77777777" w:rsidR="00446986" w:rsidRPr="00605345" w:rsidRDefault="00446986" w:rsidP="0060534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12" w:space="0" w:color="385623"/>
              <w:right w:val="nil"/>
            </w:tcBorders>
            <w:shd w:val="clear" w:color="auto" w:fill="auto"/>
            <w:noWrap/>
            <w:vAlign w:val="bottom"/>
          </w:tcPr>
          <w:p w14:paraId="5C1353A4" w14:textId="77777777" w:rsidR="00446986" w:rsidRPr="00605345" w:rsidRDefault="00446986" w:rsidP="0060534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12" w:space="0" w:color="385623"/>
              <w:right w:val="nil"/>
            </w:tcBorders>
            <w:shd w:val="clear" w:color="auto" w:fill="auto"/>
            <w:noWrap/>
            <w:vAlign w:val="bottom"/>
          </w:tcPr>
          <w:p w14:paraId="6C7C9D08" w14:textId="77777777" w:rsidR="00446986" w:rsidRPr="00605345" w:rsidRDefault="00446986" w:rsidP="0060534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385623"/>
              <w:right w:val="nil"/>
            </w:tcBorders>
            <w:shd w:val="clear" w:color="auto" w:fill="auto"/>
            <w:noWrap/>
            <w:vAlign w:val="bottom"/>
          </w:tcPr>
          <w:p w14:paraId="03A12FAD" w14:textId="77777777" w:rsidR="00446986" w:rsidRPr="00605345" w:rsidRDefault="00446986" w:rsidP="0060534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385623"/>
              <w:right w:val="nil"/>
            </w:tcBorders>
            <w:shd w:val="clear" w:color="auto" w:fill="auto"/>
            <w:noWrap/>
            <w:vAlign w:val="bottom"/>
          </w:tcPr>
          <w:p w14:paraId="59AEA563" w14:textId="77777777" w:rsidR="00446986" w:rsidRPr="00605345" w:rsidRDefault="00446986" w:rsidP="0060534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385623"/>
              <w:right w:val="nil"/>
            </w:tcBorders>
            <w:shd w:val="clear" w:color="auto" w:fill="auto"/>
            <w:noWrap/>
            <w:vAlign w:val="bottom"/>
          </w:tcPr>
          <w:p w14:paraId="1C0BA0E2" w14:textId="77777777" w:rsidR="00446986" w:rsidRPr="00605345" w:rsidRDefault="00446986" w:rsidP="0060534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385623"/>
              <w:right w:val="nil"/>
            </w:tcBorders>
            <w:shd w:val="clear" w:color="auto" w:fill="auto"/>
            <w:noWrap/>
            <w:vAlign w:val="bottom"/>
          </w:tcPr>
          <w:p w14:paraId="0527B062" w14:textId="77777777" w:rsidR="00446986" w:rsidRPr="00605345" w:rsidRDefault="00446986" w:rsidP="0060534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adatok e</w:t>
            </w:r>
            <w:r w:rsidRPr="0060534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Ft-ban</w:t>
            </w:r>
          </w:p>
        </w:tc>
      </w:tr>
      <w:tr w:rsidR="00446986" w:rsidRPr="00605345" w14:paraId="4A8F2256" w14:textId="77777777" w:rsidTr="003D0629">
        <w:trPr>
          <w:trHeight w:val="1290"/>
        </w:trPr>
        <w:tc>
          <w:tcPr>
            <w:tcW w:w="47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F4B083"/>
            <w:vAlign w:val="center"/>
          </w:tcPr>
          <w:p w14:paraId="2D1E9FD4" w14:textId="77777777" w:rsidR="00446986" w:rsidRPr="003D0629" w:rsidRDefault="00446986" w:rsidP="006053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1F4E79"/>
                <w:sz w:val="24"/>
                <w:szCs w:val="24"/>
                <w:lang w:eastAsia="hu-HU"/>
              </w:rPr>
            </w:pPr>
            <w:r w:rsidRPr="003D0629">
              <w:rPr>
                <w:rFonts w:ascii="Times New Roman" w:eastAsia="Times New Roman" w:hAnsi="Times New Roman"/>
                <w:b/>
                <w:bCs/>
                <w:color w:val="1F4E79"/>
                <w:sz w:val="24"/>
                <w:szCs w:val="24"/>
                <w:lang w:eastAsia="hu-HU"/>
              </w:rPr>
              <w:t>Ssz</w:t>
            </w:r>
          </w:p>
        </w:tc>
        <w:tc>
          <w:tcPr>
            <w:tcW w:w="155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F4B083"/>
            <w:vAlign w:val="center"/>
          </w:tcPr>
          <w:p w14:paraId="0AE65040" w14:textId="77777777" w:rsidR="00446986" w:rsidRPr="003D0629" w:rsidRDefault="00446986" w:rsidP="006053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1F4E79"/>
                <w:sz w:val="24"/>
                <w:szCs w:val="24"/>
                <w:lang w:eastAsia="hu-HU"/>
              </w:rPr>
            </w:pPr>
            <w:r w:rsidRPr="003D0629">
              <w:rPr>
                <w:rFonts w:ascii="Times New Roman" w:eastAsia="Times New Roman" w:hAnsi="Times New Roman"/>
                <w:b/>
                <w:bCs/>
                <w:color w:val="1F4E79"/>
                <w:sz w:val="24"/>
                <w:szCs w:val="24"/>
                <w:lang w:eastAsia="hu-HU"/>
              </w:rPr>
              <w:t>Adónem</w:t>
            </w:r>
          </w:p>
        </w:tc>
        <w:tc>
          <w:tcPr>
            <w:tcW w:w="96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F4B083"/>
            <w:vAlign w:val="center"/>
          </w:tcPr>
          <w:p w14:paraId="40A15E9F" w14:textId="77777777" w:rsidR="00446986" w:rsidRPr="003D0629" w:rsidRDefault="00446986" w:rsidP="006053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1F4E79"/>
                <w:sz w:val="24"/>
                <w:szCs w:val="24"/>
                <w:lang w:eastAsia="hu-HU"/>
              </w:rPr>
            </w:pPr>
            <w:r w:rsidRPr="003D0629">
              <w:rPr>
                <w:rFonts w:ascii="Times New Roman" w:eastAsia="Times New Roman" w:hAnsi="Times New Roman"/>
                <w:b/>
                <w:bCs/>
                <w:color w:val="1F4E79"/>
                <w:sz w:val="24"/>
                <w:szCs w:val="24"/>
                <w:lang w:eastAsia="hu-HU"/>
              </w:rPr>
              <w:t>Adózók száma</w:t>
            </w:r>
          </w:p>
        </w:tc>
        <w:tc>
          <w:tcPr>
            <w:tcW w:w="127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F4B083"/>
            <w:vAlign w:val="center"/>
          </w:tcPr>
          <w:p w14:paraId="09B7DC85" w14:textId="77777777" w:rsidR="00446986" w:rsidRPr="003D0629" w:rsidRDefault="00446986" w:rsidP="006053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1F4E79"/>
                <w:sz w:val="24"/>
                <w:szCs w:val="24"/>
                <w:lang w:eastAsia="hu-HU"/>
              </w:rPr>
            </w:pPr>
            <w:r w:rsidRPr="003D0629">
              <w:rPr>
                <w:rFonts w:ascii="Times New Roman" w:eastAsia="Times New Roman" w:hAnsi="Times New Roman"/>
                <w:b/>
                <w:bCs/>
                <w:color w:val="1F4E79"/>
                <w:sz w:val="24"/>
                <w:szCs w:val="24"/>
                <w:lang w:eastAsia="hu-HU"/>
              </w:rPr>
              <w:t>Folyó évi kivetés</w:t>
            </w:r>
          </w:p>
        </w:tc>
        <w:tc>
          <w:tcPr>
            <w:tcW w:w="1559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F4B083"/>
            <w:vAlign w:val="center"/>
          </w:tcPr>
          <w:p w14:paraId="6D939D3A" w14:textId="77777777" w:rsidR="00446986" w:rsidRPr="003D0629" w:rsidRDefault="00446986" w:rsidP="006053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1F4E79"/>
                <w:sz w:val="20"/>
                <w:szCs w:val="20"/>
                <w:lang w:eastAsia="hu-HU"/>
              </w:rPr>
            </w:pPr>
            <w:r w:rsidRPr="003D0629">
              <w:rPr>
                <w:rFonts w:ascii="Times New Roman" w:eastAsia="Times New Roman" w:hAnsi="Times New Roman"/>
                <w:b/>
                <w:bCs/>
                <w:color w:val="1F4E79"/>
                <w:sz w:val="20"/>
                <w:szCs w:val="20"/>
                <w:lang w:eastAsia="hu-HU"/>
              </w:rPr>
              <w:t>Helyesbített folyó évi kivetés</w:t>
            </w:r>
          </w:p>
        </w:tc>
        <w:tc>
          <w:tcPr>
            <w:tcW w:w="127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F4B083"/>
            <w:vAlign w:val="center"/>
          </w:tcPr>
          <w:p w14:paraId="53039BC7" w14:textId="77777777" w:rsidR="00446986" w:rsidRPr="003D0629" w:rsidRDefault="00446986" w:rsidP="006053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1F4E79"/>
                <w:sz w:val="24"/>
                <w:szCs w:val="24"/>
                <w:lang w:eastAsia="hu-HU"/>
              </w:rPr>
            </w:pPr>
            <w:r w:rsidRPr="003D0629">
              <w:rPr>
                <w:rFonts w:ascii="Times New Roman" w:eastAsia="Times New Roman" w:hAnsi="Times New Roman"/>
                <w:b/>
                <w:bCs/>
                <w:color w:val="1F4E79"/>
                <w:sz w:val="24"/>
                <w:szCs w:val="24"/>
                <w:lang w:eastAsia="hu-HU"/>
              </w:rPr>
              <w:t>Befizetés</w:t>
            </w:r>
          </w:p>
        </w:tc>
        <w:tc>
          <w:tcPr>
            <w:tcW w:w="212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F4B083"/>
            <w:vAlign w:val="center"/>
          </w:tcPr>
          <w:p w14:paraId="4C7BF5BD" w14:textId="77777777" w:rsidR="00446986" w:rsidRPr="003D0629" w:rsidRDefault="00446986" w:rsidP="006053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1F4E79"/>
                <w:sz w:val="24"/>
                <w:szCs w:val="24"/>
                <w:lang w:eastAsia="hu-HU"/>
              </w:rPr>
            </w:pPr>
            <w:r w:rsidRPr="003D0629">
              <w:rPr>
                <w:rFonts w:ascii="Times New Roman" w:eastAsia="Times New Roman" w:hAnsi="Times New Roman"/>
                <w:b/>
                <w:bCs/>
                <w:color w:val="1F4E79"/>
                <w:sz w:val="24"/>
                <w:szCs w:val="24"/>
                <w:lang w:eastAsia="hu-HU"/>
              </w:rPr>
              <w:t>Hátralék</w:t>
            </w:r>
          </w:p>
        </w:tc>
      </w:tr>
      <w:tr w:rsidR="00446986" w:rsidRPr="00605345" w14:paraId="43E8A20C" w14:textId="77777777">
        <w:trPr>
          <w:trHeight w:val="315"/>
        </w:trPr>
        <w:tc>
          <w:tcPr>
            <w:tcW w:w="47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auto"/>
            <w:noWrap/>
            <w:vAlign w:val="bottom"/>
          </w:tcPr>
          <w:p w14:paraId="70250C70" w14:textId="77777777" w:rsidR="00446986" w:rsidRPr="00605345" w:rsidRDefault="00446986" w:rsidP="003276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60534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155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auto"/>
            <w:noWrap/>
            <w:vAlign w:val="bottom"/>
          </w:tcPr>
          <w:p w14:paraId="585B24AA" w14:textId="77777777" w:rsidR="00446986" w:rsidRPr="00605345" w:rsidRDefault="00446986" w:rsidP="0060534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60534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Építményadó</w:t>
            </w:r>
          </w:p>
        </w:tc>
        <w:tc>
          <w:tcPr>
            <w:tcW w:w="96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auto"/>
            <w:noWrap/>
            <w:vAlign w:val="bottom"/>
          </w:tcPr>
          <w:p w14:paraId="3B9A70E3" w14:textId="77777777" w:rsidR="00446986" w:rsidRPr="00605345" w:rsidRDefault="00F8076E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169</w:t>
            </w:r>
          </w:p>
        </w:tc>
        <w:tc>
          <w:tcPr>
            <w:tcW w:w="127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auto"/>
            <w:noWrap/>
            <w:vAlign w:val="bottom"/>
          </w:tcPr>
          <w:p w14:paraId="2EE99A38" w14:textId="77777777" w:rsidR="00446986" w:rsidRPr="00605345" w:rsidRDefault="00872BF9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</w:t>
            </w:r>
            <w:r w:rsidR="00ED12E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3 515</w:t>
            </w:r>
          </w:p>
        </w:tc>
        <w:tc>
          <w:tcPr>
            <w:tcW w:w="1559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auto"/>
            <w:noWrap/>
            <w:vAlign w:val="bottom"/>
          </w:tcPr>
          <w:p w14:paraId="52CE2372" w14:textId="77777777" w:rsidR="00446986" w:rsidRPr="00605345" w:rsidRDefault="00872BF9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</w:t>
            </w:r>
            <w:r w:rsidR="00ED12E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5 251</w:t>
            </w:r>
          </w:p>
        </w:tc>
        <w:tc>
          <w:tcPr>
            <w:tcW w:w="127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auto"/>
            <w:noWrap/>
            <w:vAlign w:val="bottom"/>
          </w:tcPr>
          <w:p w14:paraId="4932A2BB" w14:textId="77777777" w:rsidR="00446986" w:rsidRPr="00605345" w:rsidRDefault="00872BF9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</w:t>
            </w:r>
            <w:r w:rsidR="00ED12E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3 350</w:t>
            </w:r>
          </w:p>
        </w:tc>
        <w:tc>
          <w:tcPr>
            <w:tcW w:w="212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auto"/>
            <w:noWrap/>
            <w:vAlign w:val="bottom"/>
          </w:tcPr>
          <w:p w14:paraId="3699C35D" w14:textId="77777777" w:rsidR="00446986" w:rsidRPr="00605345" w:rsidRDefault="00872BF9" w:rsidP="00872B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</w:t>
            </w:r>
            <w:r w:rsidR="00247513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</w:t>
            </w:r>
            <w:r w:rsidR="00ED12E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1 90</w:t>
            </w:r>
            <w:r w:rsidR="00247513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</w:t>
            </w:r>
          </w:p>
        </w:tc>
      </w:tr>
      <w:tr w:rsidR="00446986" w:rsidRPr="00605345" w14:paraId="7163D735" w14:textId="77777777">
        <w:trPr>
          <w:trHeight w:val="315"/>
        </w:trPr>
        <w:tc>
          <w:tcPr>
            <w:tcW w:w="47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auto"/>
            <w:noWrap/>
            <w:vAlign w:val="bottom"/>
          </w:tcPr>
          <w:p w14:paraId="4E9D8957" w14:textId="77777777" w:rsidR="00446986" w:rsidRPr="00605345" w:rsidRDefault="00446986" w:rsidP="003276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60534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155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auto"/>
            <w:noWrap/>
            <w:vAlign w:val="bottom"/>
          </w:tcPr>
          <w:p w14:paraId="0CAAA66D" w14:textId="77777777" w:rsidR="00446986" w:rsidRPr="00605345" w:rsidRDefault="00446986" w:rsidP="0060534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60534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Telekadó</w:t>
            </w:r>
          </w:p>
        </w:tc>
        <w:tc>
          <w:tcPr>
            <w:tcW w:w="96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auto"/>
            <w:noWrap/>
            <w:vAlign w:val="bottom"/>
          </w:tcPr>
          <w:p w14:paraId="09BF5295" w14:textId="77777777" w:rsidR="00446986" w:rsidRPr="00605345" w:rsidRDefault="00872BF9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</w:t>
            </w:r>
            <w:r w:rsidR="00446986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127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auto"/>
            <w:noWrap/>
            <w:vAlign w:val="bottom"/>
          </w:tcPr>
          <w:p w14:paraId="0BCFCD56" w14:textId="77777777" w:rsidR="00446986" w:rsidRPr="00605345" w:rsidRDefault="003E0A2C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99</w:t>
            </w:r>
            <w:r w:rsidR="003107BF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540</w:t>
            </w:r>
          </w:p>
        </w:tc>
        <w:tc>
          <w:tcPr>
            <w:tcW w:w="1559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auto"/>
            <w:noWrap/>
            <w:vAlign w:val="bottom"/>
          </w:tcPr>
          <w:p w14:paraId="3E05205A" w14:textId="77777777" w:rsidR="00446986" w:rsidRPr="00605345" w:rsidRDefault="0038693A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99 540</w:t>
            </w:r>
          </w:p>
        </w:tc>
        <w:tc>
          <w:tcPr>
            <w:tcW w:w="127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auto"/>
            <w:noWrap/>
            <w:vAlign w:val="bottom"/>
          </w:tcPr>
          <w:p w14:paraId="65B6FACE" w14:textId="77777777" w:rsidR="00446986" w:rsidRPr="00605345" w:rsidRDefault="009F4F69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99</w:t>
            </w:r>
            <w:r w:rsidR="00380A66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</w:t>
            </w:r>
            <w:r w:rsidR="00ED12E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36</w:t>
            </w:r>
            <w:r w:rsidR="00E06AE7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212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auto"/>
            <w:noWrap/>
            <w:vAlign w:val="bottom"/>
          </w:tcPr>
          <w:p w14:paraId="37C09012" w14:textId="77777777" w:rsidR="00446986" w:rsidRPr="00605345" w:rsidRDefault="00872BF9" w:rsidP="00872B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</w:t>
            </w:r>
            <w:r w:rsidR="00247513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</w:t>
            </w:r>
            <w:r w:rsidR="00ED12E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18</w:t>
            </w:r>
            <w:r w:rsidR="00E06AE7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0</w:t>
            </w:r>
          </w:p>
        </w:tc>
      </w:tr>
      <w:tr w:rsidR="00446986" w:rsidRPr="00605345" w14:paraId="468E0588" w14:textId="77777777">
        <w:trPr>
          <w:trHeight w:val="315"/>
        </w:trPr>
        <w:tc>
          <w:tcPr>
            <w:tcW w:w="47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auto"/>
            <w:noWrap/>
            <w:vAlign w:val="bottom"/>
          </w:tcPr>
          <w:p w14:paraId="1E43EFD6" w14:textId="77777777" w:rsidR="00446986" w:rsidRPr="00605345" w:rsidRDefault="00446986" w:rsidP="003276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60534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155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auto"/>
            <w:noWrap/>
            <w:vAlign w:val="bottom"/>
          </w:tcPr>
          <w:p w14:paraId="2F54A7A8" w14:textId="77777777" w:rsidR="00446986" w:rsidRPr="00605345" w:rsidRDefault="00446986" w:rsidP="008661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Helyi iparűzési adó</w:t>
            </w:r>
          </w:p>
        </w:tc>
        <w:tc>
          <w:tcPr>
            <w:tcW w:w="96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auto"/>
            <w:noWrap/>
            <w:vAlign w:val="bottom"/>
          </w:tcPr>
          <w:p w14:paraId="5DB0935F" w14:textId="77777777" w:rsidR="00446986" w:rsidRPr="00605345" w:rsidRDefault="00872BF9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</w:t>
            </w:r>
            <w:r w:rsidR="00ED12E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244</w:t>
            </w:r>
          </w:p>
        </w:tc>
        <w:tc>
          <w:tcPr>
            <w:tcW w:w="127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auto"/>
            <w:noWrap/>
            <w:vAlign w:val="bottom"/>
          </w:tcPr>
          <w:p w14:paraId="5A129E51" w14:textId="77777777" w:rsidR="00446986" w:rsidRPr="00605345" w:rsidRDefault="00ED12E5" w:rsidP="00ED51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168 12</w:t>
            </w:r>
            <w:r w:rsidR="00ED51D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1559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auto"/>
            <w:noWrap/>
            <w:vAlign w:val="bottom"/>
          </w:tcPr>
          <w:p w14:paraId="17507E77" w14:textId="77777777" w:rsidR="00446986" w:rsidRPr="00605345" w:rsidRDefault="00872BF9" w:rsidP="00872B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</w:t>
            </w:r>
            <w:r w:rsidR="00ED12E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242 297</w:t>
            </w:r>
          </w:p>
        </w:tc>
        <w:tc>
          <w:tcPr>
            <w:tcW w:w="127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auto"/>
            <w:noWrap/>
            <w:vAlign w:val="bottom"/>
          </w:tcPr>
          <w:p w14:paraId="06106A6F" w14:textId="77777777" w:rsidR="00446986" w:rsidRPr="00605345" w:rsidRDefault="00ED12E5" w:rsidP="00E06A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167 279</w:t>
            </w:r>
          </w:p>
        </w:tc>
        <w:tc>
          <w:tcPr>
            <w:tcW w:w="212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auto"/>
            <w:noWrap/>
            <w:vAlign w:val="bottom"/>
          </w:tcPr>
          <w:p w14:paraId="3ECFD793" w14:textId="77777777" w:rsidR="00446986" w:rsidRPr="00605345" w:rsidRDefault="00ED12E5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75 018( nem esedékes 69 422</w:t>
            </w:r>
            <w:r w:rsidR="00446986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)</w:t>
            </w:r>
          </w:p>
        </w:tc>
      </w:tr>
      <w:tr w:rsidR="00446986" w:rsidRPr="00605345" w14:paraId="1AB8065A" w14:textId="77777777" w:rsidTr="003D0629">
        <w:trPr>
          <w:trHeight w:val="315"/>
        </w:trPr>
        <w:tc>
          <w:tcPr>
            <w:tcW w:w="47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F7CAAC"/>
            <w:noWrap/>
            <w:vAlign w:val="bottom"/>
          </w:tcPr>
          <w:p w14:paraId="51771828" w14:textId="77777777" w:rsidR="00446986" w:rsidRPr="00605345" w:rsidRDefault="00446986" w:rsidP="003276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155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F7CAAC"/>
            <w:noWrap/>
            <w:vAlign w:val="bottom"/>
          </w:tcPr>
          <w:p w14:paraId="60E6A9FE" w14:textId="77777777" w:rsidR="00446986" w:rsidRPr="00605345" w:rsidRDefault="00446986" w:rsidP="0060534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60534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Helyi adók összesen</w:t>
            </w:r>
          </w:p>
        </w:tc>
        <w:tc>
          <w:tcPr>
            <w:tcW w:w="96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F7CAAC"/>
            <w:noWrap/>
            <w:vAlign w:val="bottom"/>
          </w:tcPr>
          <w:p w14:paraId="0C1471F5" w14:textId="77777777" w:rsidR="00446986" w:rsidRPr="00605345" w:rsidRDefault="00872BF9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 </w:t>
            </w:r>
            <w:r w:rsidR="00ED12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418</w:t>
            </w:r>
          </w:p>
        </w:tc>
        <w:tc>
          <w:tcPr>
            <w:tcW w:w="127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F7CAAC"/>
            <w:noWrap/>
            <w:vAlign w:val="bottom"/>
          </w:tcPr>
          <w:p w14:paraId="07648113" w14:textId="77777777" w:rsidR="00446986" w:rsidRPr="00605345" w:rsidRDefault="00ED12E5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271 179</w:t>
            </w:r>
          </w:p>
        </w:tc>
        <w:tc>
          <w:tcPr>
            <w:tcW w:w="1559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F7CAAC"/>
            <w:noWrap/>
            <w:vAlign w:val="bottom"/>
          </w:tcPr>
          <w:p w14:paraId="35B86ACD" w14:textId="77777777" w:rsidR="00446986" w:rsidRPr="00605345" w:rsidRDefault="00ED12E5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347 088</w:t>
            </w:r>
          </w:p>
        </w:tc>
        <w:tc>
          <w:tcPr>
            <w:tcW w:w="127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F7CAAC"/>
            <w:noWrap/>
            <w:vAlign w:val="bottom"/>
          </w:tcPr>
          <w:p w14:paraId="7EE61D73" w14:textId="77777777" w:rsidR="00446986" w:rsidRPr="00F275A0" w:rsidRDefault="00ED12E5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269 989</w:t>
            </w:r>
          </w:p>
        </w:tc>
        <w:tc>
          <w:tcPr>
            <w:tcW w:w="212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F7CAAC"/>
            <w:noWrap/>
            <w:vAlign w:val="bottom"/>
          </w:tcPr>
          <w:p w14:paraId="5D04C2F5" w14:textId="77777777" w:rsidR="00446986" w:rsidRPr="00605345" w:rsidRDefault="00872BF9" w:rsidP="00872B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     </w:t>
            </w:r>
            <w:r w:rsidR="00ED12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77 099(nem esedékes 69 422</w:t>
            </w:r>
            <w:r w:rsidR="000A54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)</w:t>
            </w:r>
          </w:p>
        </w:tc>
      </w:tr>
      <w:tr w:rsidR="00446986" w:rsidRPr="00605345" w14:paraId="2DD4BFF5" w14:textId="77777777">
        <w:trPr>
          <w:trHeight w:val="315"/>
        </w:trPr>
        <w:tc>
          <w:tcPr>
            <w:tcW w:w="47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FFFFFF"/>
            <w:noWrap/>
            <w:vAlign w:val="bottom"/>
          </w:tcPr>
          <w:p w14:paraId="20D859E7" w14:textId="77777777" w:rsidR="00446986" w:rsidRPr="00605345" w:rsidRDefault="00327694" w:rsidP="003276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155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FFFFFF"/>
            <w:noWrap/>
            <w:vAlign w:val="bottom"/>
          </w:tcPr>
          <w:p w14:paraId="26FDB708" w14:textId="77777777" w:rsidR="00446986" w:rsidRPr="00EB5CEA" w:rsidRDefault="00446986" w:rsidP="006053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EB5C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Pótlék</w:t>
            </w:r>
          </w:p>
        </w:tc>
        <w:tc>
          <w:tcPr>
            <w:tcW w:w="96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FFFFFF"/>
            <w:noWrap/>
            <w:vAlign w:val="bottom"/>
          </w:tcPr>
          <w:p w14:paraId="6E6365A7" w14:textId="77777777" w:rsidR="00446986" w:rsidRPr="00EB5CEA" w:rsidRDefault="00872BF9" w:rsidP="001214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</w:t>
            </w:r>
            <w:r w:rsidR="00ED12E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896</w:t>
            </w:r>
          </w:p>
        </w:tc>
        <w:tc>
          <w:tcPr>
            <w:tcW w:w="127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FFFFFF"/>
            <w:noWrap/>
            <w:vAlign w:val="bottom"/>
          </w:tcPr>
          <w:p w14:paraId="763F96E6" w14:textId="77777777" w:rsidR="00446986" w:rsidRPr="00EB5CEA" w:rsidRDefault="00872BF9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</w:t>
            </w:r>
            <w:r w:rsidR="00ED12E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3 046</w:t>
            </w:r>
          </w:p>
        </w:tc>
        <w:tc>
          <w:tcPr>
            <w:tcW w:w="1559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FFFFFF"/>
            <w:noWrap/>
            <w:vAlign w:val="bottom"/>
          </w:tcPr>
          <w:p w14:paraId="008CF0AB" w14:textId="77777777" w:rsidR="00446986" w:rsidRPr="00EB5CEA" w:rsidRDefault="00872BF9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</w:t>
            </w:r>
            <w:r w:rsidR="00ED12E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6242</w:t>
            </w:r>
          </w:p>
        </w:tc>
        <w:tc>
          <w:tcPr>
            <w:tcW w:w="127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FFFFFF"/>
            <w:noWrap/>
            <w:vAlign w:val="bottom"/>
          </w:tcPr>
          <w:p w14:paraId="39F96E05" w14:textId="77777777" w:rsidR="00446986" w:rsidRPr="00EB5CEA" w:rsidRDefault="00872BF9" w:rsidP="008068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</w:t>
            </w:r>
            <w:r w:rsidR="00ED12E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360</w:t>
            </w:r>
          </w:p>
        </w:tc>
        <w:tc>
          <w:tcPr>
            <w:tcW w:w="212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FFFFFF"/>
            <w:noWrap/>
            <w:vAlign w:val="bottom"/>
          </w:tcPr>
          <w:p w14:paraId="30FE7B81" w14:textId="77777777" w:rsidR="00446986" w:rsidRPr="00EB5CEA" w:rsidRDefault="00872BF9" w:rsidP="00872B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</w:t>
            </w:r>
            <w:r w:rsidR="00ED12E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5 882</w:t>
            </w:r>
          </w:p>
        </w:tc>
      </w:tr>
      <w:tr w:rsidR="00446986" w:rsidRPr="00605345" w14:paraId="38915CD4" w14:textId="77777777" w:rsidTr="003D0629">
        <w:trPr>
          <w:trHeight w:val="315"/>
        </w:trPr>
        <w:tc>
          <w:tcPr>
            <w:tcW w:w="47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FBE4D5"/>
            <w:noWrap/>
            <w:vAlign w:val="bottom"/>
          </w:tcPr>
          <w:p w14:paraId="55D4E767" w14:textId="77777777" w:rsidR="00446986" w:rsidRPr="000C476C" w:rsidRDefault="00327694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155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FBE4D5"/>
            <w:noWrap/>
            <w:vAlign w:val="bottom"/>
          </w:tcPr>
          <w:p w14:paraId="63BE4C9B" w14:textId="77777777" w:rsidR="00446986" w:rsidRPr="000C476C" w:rsidRDefault="00446986" w:rsidP="003D0629">
            <w:pPr>
              <w:shd w:val="clear" w:color="auto" w:fill="FBE4D5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</w:pPr>
          </w:p>
          <w:p w14:paraId="168DCF9F" w14:textId="77777777" w:rsidR="00446986" w:rsidRPr="000C476C" w:rsidRDefault="00446986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</w:pPr>
            <w:r w:rsidRPr="000C476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Mindösszesen</w:t>
            </w:r>
          </w:p>
        </w:tc>
        <w:tc>
          <w:tcPr>
            <w:tcW w:w="96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FBE4D5"/>
            <w:noWrap/>
            <w:vAlign w:val="bottom"/>
          </w:tcPr>
          <w:p w14:paraId="5962BD29" w14:textId="77777777" w:rsidR="00446986" w:rsidRPr="000C476C" w:rsidRDefault="00327694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1</w:t>
            </w:r>
            <w:r w:rsidR="00872BF9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 xml:space="preserve"> </w:t>
            </w:r>
            <w:r w:rsidR="00ED12E5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314</w:t>
            </w:r>
          </w:p>
        </w:tc>
        <w:tc>
          <w:tcPr>
            <w:tcW w:w="127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FBE4D5"/>
            <w:noWrap/>
            <w:vAlign w:val="bottom"/>
          </w:tcPr>
          <w:p w14:paraId="3BFFA2CA" w14:textId="77777777" w:rsidR="00446986" w:rsidRPr="000C476C" w:rsidRDefault="00872BF9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 xml:space="preserve"> </w:t>
            </w:r>
            <w:r w:rsidR="00ED12E5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27</w:t>
            </w:r>
            <w:r w:rsidR="00E06AE7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4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 xml:space="preserve">  </w:t>
            </w:r>
            <w:r w:rsidR="00ED12E5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225</w:t>
            </w:r>
          </w:p>
        </w:tc>
        <w:tc>
          <w:tcPr>
            <w:tcW w:w="1559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FBE4D5"/>
            <w:noWrap/>
            <w:vAlign w:val="bottom"/>
          </w:tcPr>
          <w:p w14:paraId="5914F181" w14:textId="77777777" w:rsidR="00446986" w:rsidRPr="000C476C" w:rsidRDefault="00872BF9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 xml:space="preserve"> </w:t>
            </w:r>
            <w:r w:rsidR="00ED12E5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353 330</w:t>
            </w:r>
          </w:p>
        </w:tc>
        <w:tc>
          <w:tcPr>
            <w:tcW w:w="127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FBE4D5"/>
            <w:noWrap/>
            <w:vAlign w:val="bottom"/>
          </w:tcPr>
          <w:p w14:paraId="1381BEB4" w14:textId="77777777" w:rsidR="00446986" w:rsidRPr="000C476C" w:rsidRDefault="00ED12E5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270 025</w:t>
            </w:r>
          </w:p>
        </w:tc>
        <w:tc>
          <w:tcPr>
            <w:tcW w:w="212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FBE4D5"/>
            <w:noWrap/>
            <w:vAlign w:val="bottom"/>
          </w:tcPr>
          <w:p w14:paraId="737DB4E3" w14:textId="77777777" w:rsidR="00446986" w:rsidRPr="000C476C" w:rsidRDefault="00ED12E5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82 981</w:t>
            </w:r>
            <w:r w:rsidR="003107BF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 xml:space="preserve"> </w:t>
            </w:r>
            <w:r w:rsidR="00446986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 xml:space="preserve"> </w:t>
            </w:r>
            <w:r w:rsidR="00A562B1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(nem</w:t>
            </w:r>
            <w:r w:rsidR="00446986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 xml:space="preserve"> </w:t>
            </w:r>
            <w:r w:rsidR="00E06AE7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esedékes 6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9 422</w:t>
            </w:r>
            <w:r w:rsidR="00446986" w:rsidRPr="000C476C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)</w:t>
            </w:r>
          </w:p>
        </w:tc>
      </w:tr>
    </w:tbl>
    <w:p w14:paraId="3BA30E4D" w14:textId="77777777" w:rsidR="009F0C49" w:rsidRDefault="009F0C49" w:rsidP="00A413B6">
      <w:pPr>
        <w:pStyle w:val="Cmsor1"/>
        <w:spacing w:line="360" w:lineRule="auto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</w:p>
    <w:p w14:paraId="79687F47" w14:textId="77777777" w:rsidR="004F5FE7" w:rsidRDefault="009E3BCB" w:rsidP="00A413B6">
      <w:pPr>
        <w:pStyle w:val="Cmsor1"/>
        <w:spacing w:line="360" w:lineRule="auto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color w:val="000000"/>
          <w:sz w:val="26"/>
          <w:szCs w:val="26"/>
        </w:rPr>
        <w:t>2021 évben f</w:t>
      </w:r>
      <w:r w:rsidR="00A413B6">
        <w:rPr>
          <w:rFonts w:ascii="Times New Roman" w:hAnsi="Times New Roman"/>
          <w:b w:val="0"/>
          <w:color w:val="000000"/>
          <w:sz w:val="26"/>
          <w:szCs w:val="26"/>
        </w:rPr>
        <w:t>ontos változás</w:t>
      </w:r>
      <w:r w:rsidR="009F0C49">
        <w:rPr>
          <w:rFonts w:ascii="Times New Roman" w:hAnsi="Times New Roman"/>
          <w:b w:val="0"/>
          <w:color w:val="000000"/>
          <w:sz w:val="26"/>
          <w:szCs w:val="26"/>
        </w:rPr>
        <w:t>ok</w:t>
      </w:r>
      <w:r w:rsidR="00A413B6">
        <w:rPr>
          <w:rFonts w:ascii="Times New Roman" w:hAnsi="Times New Roman"/>
          <w:b w:val="0"/>
          <w:color w:val="000000"/>
          <w:sz w:val="26"/>
          <w:szCs w:val="26"/>
        </w:rPr>
        <w:t xml:space="preserve"> történt</w:t>
      </w:r>
      <w:r>
        <w:rPr>
          <w:rFonts w:ascii="Times New Roman" w:hAnsi="Times New Roman"/>
          <w:b w:val="0"/>
          <w:color w:val="000000"/>
          <w:sz w:val="26"/>
          <w:szCs w:val="26"/>
        </w:rPr>
        <w:t>ek a helyi adóztatásban, amik</w:t>
      </w:r>
      <w:r w:rsidR="00A413B6">
        <w:rPr>
          <w:rFonts w:ascii="Times New Roman" w:hAnsi="Times New Roman"/>
          <w:b w:val="0"/>
          <w:color w:val="000000"/>
          <w:sz w:val="26"/>
          <w:szCs w:val="26"/>
        </w:rPr>
        <w:t xml:space="preserve"> elsősorban az adózók érdekeit szolgálták. A legnagyobb adóbevételeket csökkentő intézkedés, hogy az iparűzési adó (adóelőleg) 2022-ben is a felére (2 % helyett 1%) csökkent a 4 milliárd forint árbevétel</w:t>
      </w:r>
      <w:r w:rsidR="00D8356F">
        <w:rPr>
          <w:rFonts w:ascii="Times New Roman" w:hAnsi="Times New Roman"/>
          <w:b w:val="0"/>
          <w:color w:val="000000"/>
          <w:sz w:val="26"/>
          <w:szCs w:val="26"/>
        </w:rPr>
        <w:t xml:space="preserve"> vagy mérlegfőösszeg alatti kis- </w:t>
      </w:r>
      <w:r w:rsidR="00A413B6">
        <w:rPr>
          <w:rFonts w:ascii="Times New Roman" w:hAnsi="Times New Roman"/>
          <w:b w:val="0"/>
          <w:color w:val="000000"/>
          <w:sz w:val="26"/>
          <w:szCs w:val="26"/>
        </w:rPr>
        <w:t>és középvállalkozások, valamint az egyéni vállalkozások körében.</w:t>
      </w:r>
    </w:p>
    <w:p w14:paraId="38E7C8CB" w14:textId="77777777" w:rsidR="00380269" w:rsidRDefault="003753E8" w:rsidP="003753E8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3753E8">
        <w:rPr>
          <w:rFonts w:ascii="Times New Roman" w:hAnsi="Times New Roman"/>
          <w:sz w:val="26"/>
          <w:szCs w:val="26"/>
        </w:rPr>
        <w:t>A helyi a</w:t>
      </w:r>
      <w:r>
        <w:rPr>
          <w:rFonts w:ascii="Times New Roman" w:hAnsi="Times New Roman"/>
          <w:sz w:val="26"/>
          <w:szCs w:val="26"/>
        </w:rPr>
        <w:t>dókról</w:t>
      </w:r>
      <w:r w:rsidR="004E12A7">
        <w:rPr>
          <w:rFonts w:ascii="Times New Roman" w:hAnsi="Times New Roman"/>
          <w:sz w:val="26"/>
          <w:szCs w:val="26"/>
        </w:rPr>
        <w:t xml:space="preserve"> szóló 1990. évi C. törvény (továbbiakban Htv.) 51/L-O.§-ai tartalmazzák a 2022.</w:t>
      </w:r>
      <w:r w:rsidR="00E0665D">
        <w:rPr>
          <w:rFonts w:ascii="Times New Roman" w:hAnsi="Times New Roman"/>
          <w:sz w:val="26"/>
          <w:szCs w:val="26"/>
        </w:rPr>
        <w:t xml:space="preserve"> </w:t>
      </w:r>
      <w:r w:rsidR="004E12A7">
        <w:rPr>
          <w:rFonts w:ascii="Times New Roman" w:hAnsi="Times New Roman"/>
          <w:sz w:val="26"/>
          <w:szCs w:val="26"/>
        </w:rPr>
        <w:t>évben végződő adóévben érvényes, a mikro,</w:t>
      </w:r>
      <w:r w:rsidR="00D8356F">
        <w:rPr>
          <w:rFonts w:ascii="Times New Roman" w:hAnsi="Times New Roman"/>
          <w:sz w:val="26"/>
          <w:szCs w:val="26"/>
        </w:rPr>
        <w:t xml:space="preserve"> </w:t>
      </w:r>
      <w:r w:rsidR="004E12A7">
        <w:rPr>
          <w:rFonts w:ascii="Times New Roman" w:hAnsi="Times New Roman"/>
          <w:sz w:val="26"/>
          <w:szCs w:val="26"/>
        </w:rPr>
        <w:t>kis</w:t>
      </w:r>
      <w:r w:rsidR="00D8356F">
        <w:rPr>
          <w:rFonts w:ascii="Times New Roman" w:hAnsi="Times New Roman"/>
          <w:sz w:val="26"/>
          <w:szCs w:val="26"/>
        </w:rPr>
        <w:t xml:space="preserve">- </w:t>
      </w:r>
      <w:r w:rsidR="004E12A7">
        <w:rPr>
          <w:rFonts w:ascii="Times New Roman" w:hAnsi="Times New Roman"/>
          <w:sz w:val="26"/>
          <w:szCs w:val="26"/>
        </w:rPr>
        <w:t>és középvállalkozásokra vonatkozó 1 %-os helyi iparűzési adómérték-kedvezmény szabályozását, az érintett vállalkozások körét és az adókönnyítés érvényesítésének lehetőségeit.</w:t>
      </w:r>
    </w:p>
    <w:p w14:paraId="2F0EF348" w14:textId="77777777" w:rsidR="004E12A7" w:rsidRPr="003753E8" w:rsidRDefault="004E12A7" w:rsidP="003753E8">
      <w:pPr>
        <w:pStyle w:val="Listaszerbekezds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hu-HU"/>
        </w:rPr>
      </w:pPr>
    </w:p>
    <w:p w14:paraId="6B97DB55" w14:textId="77777777" w:rsidR="009F0C49" w:rsidRDefault="009F0C49" w:rsidP="00440CAA">
      <w:pPr>
        <w:pStyle w:val="Listaszerbekezds"/>
        <w:ind w:left="0"/>
        <w:jc w:val="both"/>
        <w:rPr>
          <w:rFonts w:ascii="Times New Roman" w:hAnsi="Times New Roman"/>
          <w:color w:val="000000"/>
          <w:sz w:val="26"/>
          <w:szCs w:val="26"/>
        </w:rPr>
      </w:pPr>
    </w:p>
    <w:p w14:paraId="3BC64557" w14:textId="77777777" w:rsidR="009F0C49" w:rsidRDefault="009F0C49" w:rsidP="00440CAA">
      <w:pPr>
        <w:pStyle w:val="Listaszerbekezds"/>
        <w:ind w:left="0"/>
        <w:jc w:val="both"/>
        <w:rPr>
          <w:rFonts w:ascii="Times New Roman" w:hAnsi="Times New Roman"/>
          <w:color w:val="000000"/>
          <w:sz w:val="26"/>
          <w:szCs w:val="26"/>
        </w:rPr>
      </w:pPr>
    </w:p>
    <w:p w14:paraId="405EDF04" w14:textId="77777777" w:rsidR="009F0C49" w:rsidRDefault="009F0C49" w:rsidP="00440CAA">
      <w:pPr>
        <w:pStyle w:val="Listaszerbekezds"/>
        <w:ind w:left="0"/>
        <w:jc w:val="both"/>
        <w:rPr>
          <w:rFonts w:ascii="Times New Roman" w:hAnsi="Times New Roman"/>
          <w:color w:val="000000"/>
          <w:sz w:val="26"/>
          <w:szCs w:val="26"/>
        </w:rPr>
      </w:pPr>
    </w:p>
    <w:p w14:paraId="129E7014" w14:textId="77777777" w:rsidR="009F0C49" w:rsidRDefault="009F0C49" w:rsidP="00440CAA">
      <w:pPr>
        <w:pStyle w:val="Listaszerbekezds"/>
        <w:ind w:left="0"/>
        <w:jc w:val="both"/>
        <w:rPr>
          <w:rFonts w:ascii="Times New Roman" w:hAnsi="Times New Roman"/>
          <w:color w:val="000000"/>
          <w:sz w:val="26"/>
          <w:szCs w:val="26"/>
        </w:rPr>
      </w:pPr>
    </w:p>
    <w:p w14:paraId="633E57A6" w14:textId="77777777" w:rsidR="00517C80" w:rsidRDefault="009E3BCB" w:rsidP="00440CAA">
      <w:pPr>
        <w:pStyle w:val="Listaszerbekezds"/>
        <w:ind w:left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Az i</w:t>
      </w:r>
      <w:r w:rsidR="00440CAA" w:rsidRPr="00440CAA">
        <w:rPr>
          <w:rFonts w:ascii="Times New Roman" w:hAnsi="Times New Roman"/>
          <w:color w:val="000000"/>
          <w:sz w:val="26"/>
          <w:szCs w:val="26"/>
        </w:rPr>
        <w:t>parűzési adót érintően az adózók választhattak, hogy 2021-2022.</w:t>
      </w:r>
      <w:r w:rsidR="00E0665D">
        <w:rPr>
          <w:rFonts w:ascii="Times New Roman" w:hAnsi="Times New Roman"/>
          <w:color w:val="000000"/>
          <w:sz w:val="26"/>
          <w:szCs w:val="26"/>
        </w:rPr>
        <w:t xml:space="preserve"> évben már érvényesíti</w:t>
      </w:r>
      <w:r>
        <w:rPr>
          <w:rFonts w:ascii="Times New Roman" w:hAnsi="Times New Roman"/>
          <w:color w:val="000000"/>
          <w:sz w:val="26"/>
          <w:szCs w:val="26"/>
        </w:rPr>
        <w:t>k</w:t>
      </w:r>
      <w:r w:rsidR="00E0665D">
        <w:rPr>
          <w:rFonts w:ascii="Times New Roman" w:hAnsi="Times New Roman"/>
          <w:color w:val="000000"/>
          <w:sz w:val="26"/>
          <w:szCs w:val="26"/>
        </w:rPr>
        <w:t xml:space="preserve"> vagy sem</w:t>
      </w:r>
      <w:r w:rsidR="00440CAA" w:rsidRPr="00440CAA">
        <w:rPr>
          <w:rFonts w:ascii="Times New Roman" w:hAnsi="Times New Roman"/>
          <w:color w:val="000000"/>
          <w:sz w:val="26"/>
          <w:szCs w:val="26"/>
        </w:rPr>
        <w:t xml:space="preserve"> az iparűzési adóelőleg</w:t>
      </w:r>
      <w:r w:rsidR="00E0665D">
        <w:rPr>
          <w:rFonts w:ascii="Times New Roman" w:hAnsi="Times New Roman"/>
          <w:color w:val="000000"/>
          <w:sz w:val="26"/>
          <w:szCs w:val="26"/>
        </w:rPr>
        <w:t>-</w:t>
      </w:r>
      <w:r w:rsidR="00440CAA" w:rsidRPr="00440CAA">
        <w:rPr>
          <w:rFonts w:ascii="Times New Roman" w:hAnsi="Times New Roman"/>
          <w:color w:val="000000"/>
          <w:sz w:val="26"/>
          <w:szCs w:val="26"/>
        </w:rPr>
        <w:t>fizetésnél a biztosított adóelőnyt. Ehhez</w:t>
      </w:r>
      <w:r w:rsidR="00D8356F">
        <w:rPr>
          <w:rFonts w:ascii="Times New Roman" w:hAnsi="Times New Roman"/>
          <w:color w:val="000000"/>
          <w:sz w:val="26"/>
          <w:szCs w:val="26"/>
        </w:rPr>
        <w:t xml:space="preserve"> egy nyilatkozatot</w:t>
      </w:r>
      <w:r w:rsidR="00440CAA">
        <w:rPr>
          <w:rFonts w:ascii="Times New Roman" w:hAnsi="Times New Roman"/>
          <w:color w:val="000000"/>
          <w:sz w:val="26"/>
          <w:szCs w:val="26"/>
        </w:rPr>
        <w:t xml:space="preserve"> (21-22 NYHIPA) kellett tenniük. Ezt a nyilatkozatot</w:t>
      </w:r>
      <w:r w:rsidR="00E0665D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440CAA">
        <w:rPr>
          <w:rFonts w:ascii="Times New Roman" w:hAnsi="Times New Roman"/>
          <w:color w:val="000000"/>
          <w:sz w:val="26"/>
          <w:szCs w:val="26"/>
        </w:rPr>
        <w:t>a székhelye, telephelye szerinti önkormányzati adóhatóság</w:t>
      </w:r>
      <w:r>
        <w:rPr>
          <w:rFonts w:ascii="Times New Roman" w:hAnsi="Times New Roman"/>
          <w:color w:val="000000"/>
          <w:sz w:val="26"/>
          <w:szCs w:val="26"/>
        </w:rPr>
        <w:t>nál kellett benyújtani,</w:t>
      </w:r>
      <w:r w:rsidR="00440CAA">
        <w:rPr>
          <w:rFonts w:ascii="Times New Roman" w:hAnsi="Times New Roman"/>
          <w:color w:val="000000"/>
          <w:sz w:val="26"/>
          <w:szCs w:val="26"/>
        </w:rPr>
        <w:t xml:space="preserve"> ha élni kívántak az „adóelőleg felezés” lehetőségével.</w:t>
      </w:r>
    </w:p>
    <w:p w14:paraId="69B577D5" w14:textId="77777777" w:rsidR="004F6959" w:rsidRDefault="00440CAA" w:rsidP="00440CAA">
      <w:pPr>
        <w:pStyle w:val="Listaszerbekezds"/>
        <w:ind w:left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Az említett nyilatkozat kizárólag az állami adó- és vámhatóságon keresztül, elektronikus úton, az állami adó- és vámhatóság által rendszeresített elektronikus nyomtatványon volt benyújtható.</w:t>
      </w:r>
    </w:p>
    <w:p w14:paraId="71C3223C" w14:textId="77777777" w:rsidR="004F6959" w:rsidRDefault="004F6959" w:rsidP="00440CAA">
      <w:pPr>
        <w:pStyle w:val="Listaszerbekezds"/>
        <w:ind w:left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Az így feldolgozott nyilatkozatok alapján meg nem fizetendő előlegrészlet összegével (1 %) az önkormányzati adóhatóság a mikro-, kis- és középválla</w:t>
      </w:r>
      <w:r w:rsidR="00690016">
        <w:rPr>
          <w:rFonts w:ascii="Times New Roman" w:hAnsi="Times New Roman"/>
          <w:color w:val="000000"/>
          <w:sz w:val="26"/>
          <w:szCs w:val="26"/>
        </w:rPr>
        <w:t>l</w:t>
      </w:r>
      <w:r>
        <w:rPr>
          <w:rFonts w:ascii="Times New Roman" w:hAnsi="Times New Roman"/>
          <w:color w:val="000000"/>
          <w:sz w:val="26"/>
          <w:szCs w:val="26"/>
        </w:rPr>
        <w:t xml:space="preserve">kozás iparűzési adóelőleg-kötelezettsége </w:t>
      </w:r>
      <w:r w:rsidR="009E3BCB">
        <w:rPr>
          <w:rFonts w:ascii="Times New Roman" w:hAnsi="Times New Roman"/>
          <w:color w:val="000000"/>
          <w:sz w:val="26"/>
          <w:szCs w:val="26"/>
        </w:rPr>
        <w:t>csökkent.</w:t>
      </w:r>
    </w:p>
    <w:p w14:paraId="66053B4D" w14:textId="77777777" w:rsidR="00127813" w:rsidRDefault="00C841FC" w:rsidP="00440CAA">
      <w:pPr>
        <w:pStyle w:val="Listaszerbekezds"/>
        <w:ind w:left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( Sajószögeden így a 2 %-os általános adómérték helyett 1 %-os adómértékke</w:t>
      </w:r>
      <w:r w:rsidR="004F6959">
        <w:rPr>
          <w:rFonts w:ascii="Times New Roman" w:hAnsi="Times New Roman"/>
          <w:color w:val="000000"/>
          <w:sz w:val="26"/>
          <w:szCs w:val="26"/>
        </w:rPr>
        <w:t>l adózhatnak 2022. adóévben is )</w:t>
      </w:r>
    </w:p>
    <w:p w14:paraId="71C0DB33" w14:textId="77777777" w:rsidR="00F73514" w:rsidRDefault="00F73514" w:rsidP="00440CAA">
      <w:pPr>
        <w:pStyle w:val="Listaszerbekezds"/>
        <w:ind w:left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Kata adózásban történt változások:</w:t>
      </w:r>
    </w:p>
    <w:p w14:paraId="0EA638C1" w14:textId="77777777" w:rsidR="00127813" w:rsidRDefault="00F73514" w:rsidP="00D8356F">
      <w:pPr>
        <w:pStyle w:val="Listaszerbekezds"/>
        <w:ind w:left="0"/>
        <w:jc w:val="both"/>
        <w:rPr>
          <w:rStyle w:val="markedcontent"/>
          <w:rFonts w:ascii="Times New Roman" w:hAnsi="Times New Roman"/>
          <w:sz w:val="26"/>
          <w:szCs w:val="26"/>
        </w:rPr>
      </w:pPr>
      <w:r w:rsidRPr="00F73514">
        <w:rPr>
          <w:rStyle w:val="markedcontent"/>
          <w:rFonts w:ascii="Times New Roman" w:hAnsi="Times New Roman"/>
          <w:sz w:val="26"/>
          <w:szCs w:val="26"/>
        </w:rPr>
        <w:t>A kisadózó vállalkozók tétételes adójáról szóló 2022. évi XIII. törvény (Kata tv.) 16-18 §-ai 2022. szeptember1-jei hatállyal több ponton is módosították a helyi adókról szóló 1990. évi C. törvényt. A változások lényege,</w:t>
      </w:r>
      <w:r w:rsidR="00D8356F">
        <w:rPr>
          <w:rStyle w:val="markedcontent"/>
          <w:rFonts w:ascii="Times New Roman" w:hAnsi="Times New Roman"/>
          <w:sz w:val="26"/>
          <w:szCs w:val="26"/>
        </w:rPr>
        <w:t xml:space="preserve"> </w:t>
      </w:r>
      <w:r w:rsidRPr="00F73514">
        <w:rPr>
          <w:rStyle w:val="markedcontent"/>
          <w:rFonts w:ascii="Times New Roman" w:hAnsi="Times New Roman"/>
          <w:sz w:val="26"/>
          <w:szCs w:val="26"/>
        </w:rPr>
        <w:t>hogy a kisadózó vállalkozások tételes adójáról és a kisvállalati adóról szóló 2012. évi CXLVII. törvény</w:t>
      </w:r>
      <w:r w:rsidRPr="00F73514">
        <w:rPr>
          <w:rFonts w:ascii="Times New Roman" w:hAnsi="Times New Roman"/>
          <w:sz w:val="26"/>
          <w:szCs w:val="26"/>
        </w:rPr>
        <w:br/>
      </w:r>
      <w:r w:rsidRPr="00F73514">
        <w:rPr>
          <w:rStyle w:val="markedcontent"/>
          <w:rFonts w:ascii="Times New Roman" w:hAnsi="Times New Roman"/>
          <w:sz w:val="26"/>
          <w:szCs w:val="26"/>
        </w:rPr>
        <w:t>szerinti kisadózó vállalkozások tételes adója, a „régi KATA”, mint adózási mód 2022. augusztus 31-ével – a</w:t>
      </w:r>
      <w:r>
        <w:rPr>
          <w:rFonts w:ascii="Times New Roman" w:hAnsi="Times New Roman"/>
          <w:sz w:val="26"/>
          <w:szCs w:val="26"/>
        </w:rPr>
        <w:t xml:space="preserve"> </w:t>
      </w:r>
      <w:r w:rsidRPr="00F73514">
        <w:rPr>
          <w:rStyle w:val="markedcontent"/>
          <w:rFonts w:ascii="Times New Roman" w:hAnsi="Times New Roman"/>
          <w:sz w:val="26"/>
          <w:szCs w:val="26"/>
        </w:rPr>
        <w:t>törvény erejénél fogva – megszűnt.</w:t>
      </w:r>
    </w:p>
    <w:p w14:paraId="19DBF618" w14:textId="77777777" w:rsidR="00127813" w:rsidRDefault="00F73514" w:rsidP="00D8356F">
      <w:pPr>
        <w:pStyle w:val="Listaszerbekezds"/>
        <w:ind w:left="0"/>
        <w:jc w:val="both"/>
        <w:rPr>
          <w:rStyle w:val="markedcontent"/>
          <w:rFonts w:ascii="Times New Roman" w:hAnsi="Times New Roman"/>
          <w:sz w:val="26"/>
          <w:szCs w:val="26"/>
        </w:rPr>
      </w:pPr>
      <w:r w:rsidRPr="00F73514">
        <w:rPr>
          <w:rStyle w:val="markedcontent"/>
          <w:rFonts w:ascii="Times New Roman" w:hAnsi="Times New Roman"/>
          <w:sz w:val="26"/>
          <w:szCs w:val="26"/>
        </w:rPr>
        <w:t>A Htv. 39/B. §-ában szabályozott, egyszerűsített, tételes iparűzési</w:t>
      </w:r>
      <w:r>
        <w:rPr>
          <w:rFonts w:ascii="Times New Roman" w:hAnsi="Times New Roman"/>
          <w:sz w:val="26"/>
          <w:szCs w:val="26"/>
        </w:rPr>
        <w:t xml:space="preserve"> </w:t>
      </w:r>
      <w:r w:rsidRPr="00F73514">
        <w:rPr>
          <w:rStyle w:val="markedcontent"/>
          <w:rFonts w:ascii="Times New Roman" w:hAnsi="Times New Roman"/>
          <w:sz w:val="26"/>
          <w:szCs w:val="26"/>
        </w:rPr>
        <w:t>adómegállapítás lehetősége csak a Kata tv. („új KATA”) hatálya alá tartozókra 2022. szeptember 1-jétől</w:t>
      </w:r>
      <w:r>
        <w:rPr>
          <w:rFonts w:ascii="Times New Roman" w:hAnsi="Times New Roman"/>
          <w:sz w:val="26"/>
          <w:szCs w:val="26"/>
        </w:rPr>
        <w:t xml:space="preserve"> </w:t>
      </w:r>
      <w:r w:rsidRPr="00F73514">
        <w:rPr>
          <w:rStyle w:val="markedcontent"/>
          <w:rFonts w:ascii="Times New Roman" w:hAnsi="Times New Roman"/>
          <w:sz w:val="26"/>
          <w:szCs w:val="26"/>
        </w:rPr>
        <w:t>vehető igénybe.</w:t>
      </w:r>
      <w:r w:rsidR="00613A67">
        <w:rPr>
          <w:rStyle w:val="markedcontent"/>
          <w:rFonts w:ascii="Times New Roman" w:hAnsi="Times New Roman"/>
          <w:sz w:val="26"/>
          <w:szCs w:val="26"/>
        </w:rPr>
        <w:t xml:space="preserve"> </w:t>
      </w:r>
    </w:p>
    <w:p w14:paraId="267CB01E" w14:textId="77777777" w:rsidR="00D8356F" w:rsidRDefault="00613A67" w:rsidP="00D8356F">
      <w:pPr>
        <w:pStyle w:val="Listaszerbekezds"/>
        <w:ind w:left="0"/>
        <w:jc w:val="both"/>
        <w:rPr>
          <w:rStyle w:val="markedcontent"/>
          <w:rFonts w:ascii="Times New Roman" w:hAnsi="Times New Roman"/>
          <w:sz w:val="26"/>
          <w:szCs w:val="26"/>
        </w:rPr>
      </w:pPr>
      <w:r>
        <w:rPr>
          <w:rStyle w:val="markedcontent"/>
          <w:rFonts w:ascii="Times New Roman" w:hAnsi="Times New Roman"/>
          <w:sz w:val="26"/>
          <w:szCs w:val="26"/>
        </w:rPr>
        <w:t>Ha egy adott vállalkozó az új KATA</w:t>
      </w:r>
      <w:r w:rsidR="00F73514" w:rsidRPr="00F73514">
        <w:rPr>
          <w:rStyle w:val="markedcontent"/>
          <w:rFonts w:ascii="Times New Roman" w:hAnsi="Times New Roman"/>
          <w:sz w:val="26"/>
          <w:szCs w:val="26"/>
        </w:rPr>
        <w:t xml:space="preserve"> szerint szeretne adózni, azt be kell jelenteniük a NAV-hoz, illetve</w:t>
      </w:r>
      <w:r w:rsidR="00F73514">
        <w:rPr>
          <w:rFonts w:ascii="Times New Roman" w:hAnsi="Times New Roman"/>
          <w:sz w:val="26"/>
          <w:szCs w:val="26"/>
        </w:rPr>
        <w:t xml:space="preserve"> </w:t>
      </w:r>
      <w:r w:rsidR="00F73514" w:rsidRPr="00F73514">
        <w:rPr>
          <w:rStyle w:val="markedcontent"/>
          <w:rFonts w:ascii="Times New Roman" w:hAnsi="Times New Roman"/>
          <w:sz w:val="26"/>
          <w:szCs w:val="26"/>
        </w:rPr>
        <w:t>ha így kíván adózni az iparűzési adóban az önkormányzati adóhatóság felé is.</w:t>
      </w:r>
    </w:p>
    <w:p w14:paraId="187D279F" w14:textId="77777777" w:rsidR="009F0C49" w:rsidRDefault="009F0C49" w:rsidP="00D8356F">
      <w:pPr>
        <w:pStyle w:val="Listaszerbekezds"/>
        <w:ind w:left="0"/>
        <w:jc w:val="both"/>
        <w:rPr>
          <w:rStyle w:val="markedcontent"/>
          <w:rFonts w:ascii="Times New Roman" w:hAnsi="Times New Roman"/>
          <w:sz w:val="26"/>
          <w:szCs w:val="26"/>
        </w:rPr>
      </w:pPr>
    </w:p>
    <w:p w14:paraId="1465C57F" w14:textId="77777777" w:rsidR="009F0C49" w:rsidRDefault="009F0C49" w:rsidP="00D8356F">
      <w:pPr>
        <w:pStyle w:val="Listaszerbekezds"/>
        <w:ind w:left="0"/>
        <w:jc w:val="both"/>
        <w:rPr>
          <w:rStyle w:val="markedcontent"/>
          <w:rFonts w:ascii="Times New Roman" w:hAnsi="Times New Roman"/>
          <w:sz w:val="26"/>
          <w:szCs w:val="26"/>
        </w:rPr>
      </w:pPr>
    </w:p>
    <w:p w14:paraId="1F565E99" w14:textId="77777777" w:rsidR="009F0C49" w:rsidRDefault="009F0C49" w:rsidP="00D8356F">
      <w:pPr>
        <w:pStyle w:val="Listaszerbekezds"/>
        <w:ind w:left="0"/>
        <w:jc w:val="both"/>
        <w:rPr>
          <w:rStyle w:val="markedcontent"/>
          <w:rFonts w:ascii="Times New Roman" w:hAnsi="Times New Roman"/>
          <w:sz w:val="26"/>
          <w:szCs w:val="26"/>
        </w:rPr>
      </w:pPr>
    </w:p>
    <w:p w14:paraId="4F77D5AB" w14:textId="77777777" w:rsidR="009F0C49" w:rsidRDefault="009F0C49" w:rsidP="00D8356F">
      <w:pPr>
        <w:pStyle w:val="Listaszerbekezds"/>
        <w:ind w:left="0"/>
        <w:jc w:val="both"/>
        <w:rPr>
          <w:rStyle w:val="markedcontent"/>
          <w:rFonts w:ascii="Times New Roman" w:hAnsi="Times New Roman"/>
          <w:sz w:val="26"/>
          <w:szCs w:val="26"/>
        </w:rPr>
      </w:pPr>
    </w:p>
    <w:p w14:paraId="434CE2E7" w14:textId="77777777" w:rsidR="009F0C49" w:rsidRDefault="009F0C49" w:rsidP="00D8356F">
      <w:pPr>
        <w:pStyle w:val="Listaszerbekezds"/>
        <w:ind w:left="0"/>
        <w:jc w:val="both"/>
        <w:rPr>
          <w:rStyle w:val="markedcontent"/>
          <w:rFonts w:ascii="Times New Roman" w:hAnsi="Times New Roman"/>
          <w:sz w:val="26"/>
          <w:szCs w:val="26"/>
        </w:rPr>
      </w:pPr>
    </w:p>
    <w:p w14:paraId="77A99354" w14:textId="77777777" w:rsidR="004F6959" w:rsidRDefault="00F73514" w:rsidP="00D8356F">
      <w:pPr>
        <w:pStyle w:val="Listaszerbekezds"/>
        <w:ind w:left="0"/>
        <w:jc w:val="both"/>
        <w:rPr>
          <w:rStyle w:val="markedcontent"/>
          <w:rFonts w:ascii="Times New Roman" w:hAnsi="Times New Roman"/>
          <w:sz w:val="26"/>
          <w:szCs w:val="26"/>
        </w:rPr>
      </w:pPr>
      <w:r w:rsidRPr="00F73514">
        <w:rPr>
          <w:rStyle w:val="markedcontent"/>
          <w:rFonts w:ascii="Times New Roman" w:hAnsi="Times New Roman"/>
          <w:sz w:val="26"/>
          <w:szCs w:val="26"/>
        </w:rPr>
        <w:t xml:space="preserve"> A helyi adókról szóló törvény</w:t>
      </w:r>
      <w:r>
        <w:rPr>
          <w:rFonts w:ascii="Times New Roman" w:hAnsi="Times New Roman"/>
          <w:sz w:val="26"/>
          <w:szCs w:val="26"/>
        </w:rPr>
        <w:t xml:space="preserve"> </w:t>
      </w:r>
      <w:r w:rsidR="00613A67">
        <w:rPr>
          <w:rStyle w:val="markedcontent"/>
          <w:rFonts w:ascii="Times New Roman" w:hAnsi="Times New Roman"/>
          <w:sz w:val="26"/>
          <w:szCs w:val="26"/>
        </w:rPr>
        <w:t>értelmében az új KATA</w:t>
      </w:r>
      <w:r w:rsidRPr="00F73514">
        <w:rPr>
          <w:rStyle w:val="markedcontent"/>
          <w:rFonts w:ascii="Times New Roman" w:hAnsi="Times New Roman"/>
          <w:sz w:val="26"/>
          <w:szCs w:val="26"/>
        </w:rPr>
        <w:t>-alanyok számára nyitva álló adóalap-megállapítás választását a vállalkozó</w:t>
      </w:r>
      <w:r>
        <w:rPr>
          <w:rFonts w:ascii="Times New Roman" w:hAnsi="Times New Roman"/>
          <w:sz w:val="26"/>
          <w:szCs w:val="26"/>
        </w:rPr>
        <w:t xml:space="preserve"> </w:t>
      </w:r>
      <w:r w:rsidRPr="00F73514">
        <w:rPr>
          <w:rStyle w:val="markedcontent"/>
          <w:rFonts w:ascii="Times New Roman" w:hAnsi="Times New Roman"/>
          <w:sz w:val="26"/>
          <w:szCs w:val="26"/>
        </w:rPr>
        <w:t>bejelentkezési nyomtatványon, a kisadózó vállalkozások tételes adójának hatálya alá tartozás kezdő napjától</w:t>
      </w:r>
      <w:r>
        <w:rPr>
          <w:rFonts w:ascii="Times New Roman" w:hAnsi="Times New Roman"/>
          <w:sz w:val="26"/>
          <w:szCs w:val="26"/>
        </w:rPr>
        <w:t xml:space="preserve"> </w:t>
      </w:r>
      <w:r w:rsidRPr="00F73514">
        <w:rPr>
          <w:rStyle w:val="markedcontent"/>
          <w:rFonts w:ascii="Times New Roman" w:hAnsi="Times New Roman"/>
          <w:sz w:val="26"/>
          <w:szCs w:val="26"/>
        </w:rPr>
        <w:t>(azaz, szeptember 1-től) számított 45 napon belül kellett bejelenteni az önkormányzati adóhatóság</w:t>
      </w:r>
      <w:r>
        <w:rPr>
          <w:rFonts w:ascii="Times New Roman" w:hAnsi="Times New Roman"/>
          <w:sz w:val="26"/>
          <w:szCs w:val="26"/>
        </w:rPr>
        <w:t xml:space="preserve"> </w:t>
      </w:r>
      <w:r w:rsidRPr="00F73514">
        <w:rPr>
          <w:rStyle w:val="markedcontent"/>
          <w:rFonts w:ascii="Times New Roman" w:hAnsi="Times New Roman"/>
          <w:sz w:val="26"/>
          <w:szCs w:val="26"/>
        </w:rPr>
        <w:t>számára.</w:t>
      </w:r>
    </w:p>
    <w:p w14:paraId="3F85EE6F" w14:textId="77777777" w:rsidR="00127813" w:rsidRPr="009F0C49" w:rsidRDefault="00F73514" w:rsidP="009F0C49">
      <w:pPr>
        <w:pStyle w:val="Listaszerbekezds"/>
        <w:ind w:left="0"/>
        <w:jc w:val="both"/>
        <w:rPr>
          <w:rFonts w:ascii="Times New Roman" w:hAnsi="Times New Roman"/>
          <w:sz w:val="26"/>
          <w:szCs w:val="26"/>
        </w:rPr>
      </w:pPr>
      <w:r w:rsidRPr="00F73514">
        <w:rPr>
          <w:rStyle w:val="markedcontent"/>
          <w:rFonts w:ascii="Times New Roman" w:hAnsi="Times New Roman"/>
          <w:sz w:val="26"/>
          <w:szCs w:val="26"/>
        </w:rPr>
        <w:t>Nem elegendő a Nemzeti Adó- és Vámhivatalnál választani az új KATÁ-t, hanem amennyiben a</w:t>
      </w:r>
      <w:r>
        <w:rPr>
          <w:rFonts w:ascii="Times New Roman" w:hAnsi="Times New Roman"/>
          <w:sz w:val="26"/>
          <w:szCs w:val="26"/>
        </w:rPr>
        <w:t xml:space="preserve"> </w:t>
      </w:r>
      <w:r w:rsidRPr="00F73514">
        <w:rPr>
          <w:rStyle w:val="markedcontent"/>
          <w:rFonts w:ascii="Times New Roman" w:hAnsi="Times New Roman"/>
          <w:sz w:val="26"/>
          <w:szCs w:val="26"/>
        </w:rPr>
        <w:t>helyi iparűzési adóban az önkormányzati adóh</w:t>
      </w:r>
      <w:r w:rsidR="00D8356F">
        <w:rPr>
          <w:rStyle w:val="markedcontent"/>
          <w:rFonts w:ascii="Times New Roman" w:hAnsi="Times New Roman"/>
          <w:sz w:val="26"/>
          <w:szCs w:val="26"/>
        </w:rPr>
        <w:t xml:space="preserve">atóságnál is ilyen alapon kíván </w:t>
      </w:r>
      <w:r w:rsidRPr="00F73514">
        <w:rPr>
          <w:rStyle w:val="markedcontent"/>
          <w:rFonts w:ascii="Times New Roman" w:hAnsi="Times New Roman"/>
          <w:sz w:val="26"/>
          <w:szCs w:val="26"/>
        </w:rPr>
        <w:t>adózni és már az állami</w:t>
      </w:r>
      <w:r w:rsidR="00613A67">
        <w:rPr>
          <w:rStyle w:val="markedcontent"/>
          <w:rFonts w:ascii="Times New Roman" w:hAnsi="Times New Roman"/>
          <w:sz w:val="26"/>
          <w:szCs w:val="26"/>
        </w:rPr>
        <w:t xml:space="preserve"> </w:t>
      </w:r>
      <w:r w:rsidRPr="00F73514">
        <w:rPr>
          <w:rStyle w:val="markedcontent"/>
          <w:rFonts w:ascii="Times New Roman" w:hAnsi="Times New Roman"/>
          <w:sz w:val="26"/>
          <w:szCs w:val="26"/>
        </w:rPr>
        <w:t>adóhatóságnál is ezt az adózási formát választotta, úgy ezt az igényét kül</w:t>
      </w:r>
      <w:r w:rsidR="00613A67">
        <w:rPr>
          <w:rStyle w:val="markedcontent"/>
          <w:rFonts w:ascii="Times New Roman" w:hAnsi="Times New Roman"/>
          <w:sz w:val="26"/>
          <w:szCs w:val="26"/>
        </w:rPr>
        <w:t xml:space="preserve">ön be kell - elektronikus úton- </w:t>
      </w:r>
      <w:r w:rsidRPr="00F73514">
        <w:rPr>
          <w:rStyle w:val="markedcontent"/>
          <w:rFonts w:ascii="Times New Roman" w:hAnsi="Times New Roman"/>
          <w:sz w:val="26"/>
          <w:szCs w:val="26"/>
        </w:rPr>
        <w:t>jelenteni az előírt nyomtatványon önkormányzati adóhatóságunk</w:t>
      </w:r>
      <w:r>
        <w:rPr>
          <w:rStyle w:val="markedcontent"/>
          <w:rFonts w:ascii="Times New Roman" w:hAnsi="Times New Roman"/>
          <w:sz w:val="26"/>
          <w:szCs w:val="26"/>
        </w:rPr>
        <w:t xml:space="preserve"> felé.</w:t>
      </w:r>
    </w:p>
    <w:p w14:paraId="1018E7FA" w14:textId="77777777" w:rsidR="00380269" w:rsidRPr="005729B9" w:rsidRDefault="00380269" w:rsidP="00380269">
      <w:pPr>
        <w:pStyle w:val="NormlWeb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5729B9">
        <w:rPr>
          <w:color w:val="000000"/>
          <w:sz w:val="26"/>
          <w:szCs w:val="26"/>
        </w:rPr>
        <w:t>A huszonötezer főnél nem nagyobb lakosságszámú t</w:t>
      </w:r>
      <w:r w:rsidR="00C841FC">
        <w:rPr>
          <w:color w:val="000000"/>
          <w:sz w:val="26"/>
          <w:szCs w:val="26"/>
        </w:rPr>
        <w:t xml:space="preserve">elepülési önkormányzat a </w:t>
      </w:r>
      <w:r w:rsidR="000020D4">
        <w:rPr>
          <w:color w:val="000000"/>
          <w:sz w:val="26"/>
          <w:szCs w:val="26"/>
        </w:rPr>
        <w:t>2022</w:t>
      </w:r>
      <w:r w:rsidRPr="005729B9">
        <w:rPr>
          <w:color w:val="000000"/>
          <w:sz w:val="26"/>
          <w:szCs w:val="26"/>
        </w:rPr>
        <w:t>. évben kieső iparűzési adóbevételének összegével megegyező összegben a központi költségvetésből támogatásra jogosult.</w:t>
      </w:r>
    </w:p>
    <w:p w14:paraId="26881885" w14:textId="77777777" w:rsidR="00127813" w:rsidRDefault="00127813" w:rsidP="00380269">
      <w:pPr>
        <w:pStyle w:val="NormlWeb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14:paraId="4E2170B8" w14:textId="77777777" w:rsidR="00380269" w:rsidRDefault="00380269" w:rsidP="00380269">
      <w:pPr>
        <w:pStyle w:val="NormlWeb"/>
        <w:spacing w:before="0" w:beforeAutospacing="0" w:after="0" w:afterAutospacing="0"/>
        <w:jc w:val="both"/>
        <w:rPr>
          <w:rStyle w:val="Kiemels2"/>
          <w:b w:val="0"/>
          <w:color w:val="000000"/>
          <w:sz w:val="26"/>
          <w:szCs w:val="26"/>
        </w:rPr>
      </w:pPr>
      <w:r w:rsidRPr="005729B9">
        <w:rPr>
          <w:color w:val="000000"/>
          <w:sz w:val="26"/>
          <w:szCs w:val="26"/>
        </w:rPr>
        <w:t>A támogatást</w:t>
      </w:r>
      <w:r w:rsidRPr="005729B9">
        <w:rPr>
          <w:b/>
          <w:color w:val="000000"/>
          <w:sz w:val="26"/>
          <w:szCs w:val="26"/>
        </w:rPr>
        <w:t xml:space="preserve"> </w:t>
      </w:r>
      <w:r w:rsidRPr="005729B9">
        <w:rPr>
          <w:rStyle w:val="Kiemels2"/>
          <w:b w:val="0"/>
          <w:color w:val="000000"/>
          <w:sz w:val="26"/>
          <w:szCs w:val="26"/>
        </w:rPr>
        <w:t>két egyenlő részletben – a szükséges támogatási összeg ismeretében –</w:t>
      </w:r>
      <w:r w:rsidR="000020D4">
        <w:rPr>
          <w:rStyle w:val="Kiemels2"/>
          <w:b w:val="0"/>
          <w:color w:val="000000"/>
          <w:sz w:val="26"/>
          <w:szCs w:val="26"/>
        </w:rPr>
        <w:t>, legkésőbb 2022. június és 2022</w:t>
      </w:r>
      <w:r w:rsidRPr="005729B9">
        <w:rPr>
          <w:rStyle w:val="Kiemels2"/>
          <w:b w:val="0"/>
          <w:color w:val="000000"/>
          <w:sz w:val="26"/>
          <w:szCs w:val="26"/>
        </w:rPr>
        <w:t>. október hónapban kellett folyósítani.</w:t>
      </w:r>
    </w:p>
    <w:p w14:paraId="73EE2AD7" w14:textId="77777777" w:rsidR="00127813" w:rsidRDefault="00127813" w:rsidP="00380269">
      <w:pPr>
        <w:pStyle w:val="Szvegtrzs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12EE7ECE" w14:textId="77777777" w:rsidR="00380269" w:rsidRPr="005729B9" w:rsidRDefault="00380269" w:rsidP="00380269">
      <w:pPr>
        <w:pStyle w:val="Szvegtrzs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729B9">
        <w:rPr>
          <w:rFonts w:ascii="Times New Roman" w:hAnsi="Times New Roman" w:cs="Times New Roman"/>
          <w:color w:val="000000"/>
          <w:sz w:val="26"/>
          <w:szCs w:val="26"/>
        </w:rPr>
        <w:t>Az adózók adataiban bekövetkezett változásokat a Nemzeti Adó- és Vámhivatal adja át</w:t>
      </w:r>
      <w:r w:rsidR="00414CF2" w:rsidRPr="005729B9">
        <w:rPr>
          <w:rFonts w:ascii="Times New Roman" w:hAnsi="Times New Roman" w:cs="Times New Roman"/>
          <w:color w:val="000000"/>
          <w:sz w:val="26"/>
          <w:szCs w:val="26"/>
        </w:rPr>
        <w:t xml:space="preserve"> hivatalunknak.(</w:t>
      </w:r>
      <w:r w:rsidR="00C841F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14CF2" w:rsidRPr="005729B9">
        <w:rPr>
          <w:rFonts w:ascii="Times New Roman" w:hAnsi="Times New Roman" w:cs="Times New Roman"/>
          <w:color w:val="000000"/>
          <w:sz w:val="26"/>
          <w:szCs w:val="26"/>
        </w:rPr>
        <w:t>Nav adatszolgáltatás)</w:t>
      </w:r>
    </w:p>
    <w:p w14:paraId="628372AF" w14:textId="77777777" w:rsidR="00872BF9" w:rsidRDefault="00872BF9" w:rsidP="00E13CC3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67D39936" w14:textId="77777777" w:rsidR="00464927" w:rsidRDefault="00433320" w:rsidP="00E13CC3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helyi iparűzési adó hátralék tartalmazza a nem esedékes, azaz a márciusi előlegeket is, de ezek még valójában nem hátralékok, miv</w:t>
      </w:r>
      <w:r w:rsidR="000020D4">
        <w:rPr>
          <w:rFonts w:ascii="Times New Roman" w:hAnsi="Times New Roman"/>
          <w:sz w:val="26"/>
          <w:szCs w:val="26"/>
        </w:rPr>
        <w:t>el a fizetési kötelezettség 2023</w:t>
      </w:r>
      <w:r w:rsidR="001668DD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március 15.-e.</w:t>
      </w:r>
      <w:r w:rsidR="00C52DE6">
        <w:rPr>
          <w:rFonts w:ascii="Times New Roman" w:hAnsi="Times New Roman"/>
          <w:sz w:val="26"/>
          <w:szCs w:val="26"/>
        </w:rPr>
        <w:t xml:space="preserve"> A</w:t>
      </w:r>
      <w:r w:rsidR="004D4F1D">
        <w:rPr>
          <w:rFonts w:ascii="Times New Roman" w:hAnsi="Times New Roman"/>
          <w:sz w:val="26"/>
          <w:szCs w:val="26"/>
        </w:rPr>
        <w:t>z adózók száma az építményadó táblázatban az ad</w:t>
      </w:r>
      <w:r w:rsidR="00C52DE6">
        <w:rPr>
          <w:rFonts w:ascii="Times New Roman" w:hAnsi="Times New Roman"/>
          <w:sz w:val="26"/>
          <w:szCs w:val="26"/>
        </w:rPr>
        <w:t>ófizetésre kötelezetteken kívül</w:t>
      </w:r>
      <w:r w:rsidR="004D4F1D">
        <w:rPr>
          <w:rFonts w:ascii="Times New Roman" w:hAnsi="Times New Roman"/>
          <w:sz w:val="26"/>
          <w:szCs w:val="26"/>
        </w:rPr>
        <w:t xml:space="preserve"> azokat is tartalmazza, akiket a rendeletünk alapján </w:t>
      </w:r>
      <w:r w:rsidR="009E3BCB">
        <w:rPr>
          <w:rFonts w:ascii="Times New Roman" w:hAnsi="Times New Roman"/>
          <w:sz w:val="26"/>
          <w:szCs w:val="26"/>
        </w:rPr>
        <w:t xml:space="preserve">korábban már </w:t>
      </w:r>
      <w:r w:rsidR="004D4F1D">
        <w:rPr>
          <w:rFonts w:ascii="Times New Roman" w:hAnsi="Times New Roman"/>
          <w:sz w:val="26"/>
          <w:szCs w:val="26"/>
        </w:rPr>
        <w:t>mentesítettünk.</w:t>
      </w:r>
    </w:p>
    <w:p w14:paraId="3BA98D33" w14:textId="77777777" w:rsidR="00464927" w:rsidRDefault="00464927" w:rsidP="00E13CC3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729ABC89" w14:textId="77777777" w:rsidR="000020D4" w:rsidRPr="00974249" w:rsidRDefault="009E3BCB" w:rsidP="00E13CC3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</w:t>
      </w:r>
      <w:r w:rsidR="00613A67">
        <w:rPr>
          <w:rFonts w:ascii="Times New Roman" w:hAnsi="Times New Roman"/>
          <w:sz w:val="26"/>
          <w:szCs w:val="26"/>
        </w:rPr>
        <w:t xml:space="preserve"> pótléktartozás a felszámolás </w:t>
      </w:r>
      <w:r w:rsidR="000020D4">
        <w:rPr>
          <w:rFonts w:ascii="Times New Roman" w:hAnsi="Times New Roman"/>
          <w:sz w:val="26"/>
          <w:szCs w:val="26"/>
        </w:rPr>
        <w:t>alatt álló vállalkozá</w:t>
      </w:r>
      <w:r w:rsidR="00974249">
        <w:rPr>
          <w:rFonts w:ascii="Times New Roman" w:hAnsi="Times New Roman"/>
          <w:sz w:val="26"/>
          <w:szCs w:val="26"/>
        </w:rPr>
        <w:t>s pótlékát is magában foglalja.</w:t>
      </w:r>
    </w:p>
    <w:p w14:paraId="353FB9E6" w14:textId="77777777" w:rsidR="00127813" w:rsidRDefault="00127813" w:rsidP="00E13CC3">
      <w:pPr>
        <w:pStyle w:val="Nincstrkz"/>
        <w:jc w:val="both"/>
        <w:rPr>
          <w:rFonts w:ascii="Times New Roman" w:hAnsi="Times New Roman"/>
          <w:color w:val="000000"/>
          <w:sz w:val="26"/>
          <w:szCs w:val="26"/>
        </w:rPr>
      </w:pPr>
    </w:p>
    <w:p w14:paraId="68CB7635" w14:textId="77777777" w:rsidR="00127813" w:rsidRDefault="00127813" w:rsidP="00E13CC3">
      <w:pPr>
        <w:pStyle w:val="Nincstrkz"/>
        <w:jc w:val="both"/>
        <w:rPr>
          <w:rFonts w:ascii="Times New Roman" w:hAnsi="Times New Roman"/>
          <w:color w:val="000000"/>
          <w:sz w:val="26"/>
          <w:szCs w:val="26"/>
        </w:rPr>
      </w:pPr>
    </w:p>
    <w:p w14:paraId="6082BE4C" w14:textId="77777777" w:rsidR="00613A67" w:rsidRDefault="00613A67" w:rsidP="001B5E98">
      <w:pPr>
        <w:pStyle w:val="Nincstrkz"/>
        <w:tabs>
          <w:tab w:val="left" w:pos="0"/>
        </w:tabs>
        <w:jc w:val="center"/>
        <w:rPr>
          <w:rFonts w:ascii="Times New Roman" w:hAnsi="Times New Roman"/>
          <w:color w:val="000000"/>
          <w:sz w:val="26"/>
          <w:szCs w:val="26"/>
        </w:rPr>
      </w:pPr>
    </w:p>
    <w:p w14:paraId="12CB4ACB" w14:textId="77777777" w:rsidR="008B1F3C" w:rsidRDefault="008B1F3C" w:rsidP="001B5E98">
      <w:pPr>
        <w:pStyle w:val="Nincstrkz"/>
        <w:tabs>
          <w:tab w:val="left" w:pos="0"/>
        </w:tabs>
        <w:jc w:val="center"/>
        <w:rPr>
          <w:rFonts w:ascii="Times New Roman" w:hAnsi="Times New Roman"/>
          <w:color w:val="000000"/>
          <w:sz w:val="26"/>
          <w:szCs w:val="26"/>
        </w:rPr>
      </w:pPr>
    </w:p>
    <w:p w14:paraId="1C0117C7" w14:textId="77777777" w:rsidR="008B1F3C" w:rsidRDefault="008B1F3C" w:rsidP="001B5E98">
      <w:pPr>
        <w:pStyle w:val="Nincstrkz"/>
        <w:tabs>
          <w:tab w:val="left" w:pos="0"/>
        </w:tabs>
        <w:jc w:val="center"/>
        <w:rPr>
          <w:rFonts w:ascii="Times New Roman" w:hAnsi="Times New Roman"/>
          <w:color w:val="000000"/>
          <w:sz w:val="26"/>
          <w:szCs w:val="26"/>
        </w:rPr>
      </w:pPr>
    </w:p>
    <w:p w14:paraId="70F9F273" w14:textId="77777777" w:rsidR="008B1F3C" w:rsidRDefault="008B1F3C" w:rsidP="001B5E98">
      <w:pPr>
        <w:pStyle w:val="Nincstrkz"/>
        <w:tabs>
          <w:tab w:val="left" w:pos="0"/>
        </w:tabs>
        <w:jc w:val="center"/>
        <w:rPr>
          <w:rFonts w:ascii="Times New Roman" w:hAnsi="Times New Roman"/>
          <w:color w:val="000000"/>
          <w:sz w:val="26"/>
          <w:szCs w:val="26"/>
        </w:rPr>
      </w:pPr>
    </w:p>
    <w:p w14:paraId="3FD718B8" w14:textId="77777777" w:rsidR="008B1F3C" w:rsidRDefault="008B1F3C" w:rsidP="001B5E98">
      <w:pPr>
        <w:pStyle w:val="Nincstrkz"/>
        <w:tabs>
          <w:tab w:val="left" w:pos="0"/>
        </w:tabs>
        <w:jc w:val="center"/>
        <w:rPr>
          <w:rFonts w:ascii="Times New Roman" w:hAnsi="Times New Roman"/>
          <w:color w:val="000000"/>
          <w:sz w:val="26"/>
          <w:szCs w:val="26"/>
        </w:rPr>
      </w:pPr>
    </w:p>
    <w:p w14:paraId="39DC16E6" w14:textId="77777777" w:rsidR="008B1F3C" w:rsidRDefault="008B1F3C" w:rsidP="001B5E98">
      <w:pPr>
        <w:pStyle w:val="Nincstrkz"/>
        <w:tabs>
          <w:tab w:val="left" w:pos="0"/>
        </w:tabs>
        <w:jc w:val="center"/>
        <w:rPr>
          <w:rFonts w:ascii="Times New Roman" w:hAnsi="Times New Roman"/>
          <w:color w:val="000000"/>
          <w:sz w:val="26"/>
          <w:szCs w:val="26"/>
        </w:rPr>
      </w:pPr>
    </w:p>
    <w:p w14:paraId="4B67370B" w14:textId="77777777" w:rsidR="008B1F3C" w:rsidRDefault="008B1F3C" w:rsidP="001B5E98">
      <w:pPr>
        <w:pStyle w:val="Nincstrkz"/>
        <w:tabs>
          <w:tab w:val="left" w:pos="0"/>
        </w:tabs>
        <w:jc w:val="center"/>
        <w:rPr>
          <w:rFonts w:ascii="Times New Roman" w:hAnsi="Times New Roman"/>
          <w:color w:val="000000"/>
          <w:sz w:val="26"/>
          <w:szCs w:val="26"/>
        </w:rPr>
      </w:pPr>
    </w:p>
    <w:p w14:paraId="51B77165" w14:textId="77777777" w:rsidR="008B1F3C" w:rsidRDefault="008B1F3C" w:rsidP="001B5E98">
      <w:pPr>
        <w:pStyle w:val="Nincstrkz"/>
        <w:tabs>
          <w:tab w:val="left" w:pos="0"/>
        </w:tabs>
        <w:jc w:val="center"/>
        <w:rPr>
          <w:rFonts w:ascii="Times New Roman" w:hAnsi="Times New Roman"/>
          <w:color w:val="000000"/>
          <w:sz w:val="26"/>
          <w:szCs w:val="26"/>
        </w:rPr>
      </w:pPr>
    </w:p>
    <w:p w14:paraId="058605B7" w14:textId="77777777" w:rsidR="008B1F3C" w:rsidRDefault="008B1F3C" w:rsidP="001B5E98">
      <w:pPr>
        <w:pStyle w:val="Nincstrkz"/>
        <w:tabs>
          <w:tab w:val="left" w:pos="0"/>
        </w:tabs>
        <w:jc w:val="center"/>
        <w:rPr>
          <w:rFonts w:ascii="Times New Roman" w:hAnsi="Times New Roman"/>
          <w:color w:val="000000"/>
          <w:sz w:val="26"/>
          <w:szCs w:val="26"/>
        </w:rPr>
      </w:pPr>
    </w:p>
    <w:p w14:paraId="0195DEAE" w14:textId="77777777" w:rsidR="008B1F3C" w:rsidRDefault="008B1F3C" w:rsidP="001B5E98">
      <w:pPr>
        <w:pStyle w:val="Nincstrkz"/>
        <w:tabs>
          <w:tab w:val="left" w:pos="0"/>
        </w:tabs>
        <w:jc w:val="center"/>
        <w:rPr>
          <w:rFonts w:ascii="Times New Roman" w:hAnsi="Times New Roman"/>
          <w:color w:val="000000"/>
          <w:sz w:val="26"/>
          <w:szCs w:val="26"/>
        </w:rPr>
      </w:pPr>
    </w:p>
    <w:p w14:paraId="6D8C583B" w14:textId="77777777" w:rsidR="008B1F3C" w:rsidRDefault="008B1F3C" w:rsidP="001B5E98">
      <w:pPr>
        <w:pStyle w:val="Nincstrkz"/>
        <w:tabs>
          <w:tab w:val="left" w:pos="0"/>
        </w:tabs>
        <w:jc w:val="center"/>
        <w:rPr>
          <w:rFonts w:ascii="Times New Roman" w:hAnsi="Times New Roman"/>
          <w:color w:val="000000"/>
          <w:sz w:val="26"/>
          <w:szCs w:val="26"/>
        </w:rPr>
      </w:pPr>
    </w:p>
    <w:p w14:paraId="3C21B0EB" w14:textId="77777777" w:rsidR="005B79DC" w:rsidRPr="005729B9" w:rsidRDefault="00B15310" w:rsidP="001B5E98">
      <w:pPr>
        <w:pStyle w:val="Nincstrkz"/>
        <w:tabs>
          <w:tab w:val="left" w:pos="0"/>
        </w:tabs>
        <w:jc w:val="center"/>
        <w:rPr>
          <w:rFonts w:ascii="Times New Roman" w:hAnsi="Times New Roman"/>
          <w:color w:val="000000"/>
          <w:sz w:val="26"/>
          <w:szCs w:val="26"/>
        </w:rPr>
      </w:pPr>
      <w:r w:rsidRPr="005729B9">
        <w:rPr>
          <w:rFonts w:ascii="Times New Roman" w:hAnsi="Times New Roman"/>
          <w:color w:val="000000"/>
          <w:sz w:val="26"/>
          <w:szCs w:val="26"/>
        </w:rPr>
        <w:t>Az adóbevételek az előző év</w:t>
      </w:r>
      <w:r w:rsidR="0061093F" w:rsidRPr="005729B9">
        <w:rPr>
          <w:rFonts w:ascii="Times New Roman" w:hAnsi="Times New Roman"/>
          <w:color w:val="000000"/>
          <w:sz w:val="26"/>
          <w:szCs w:val="26"/>
        </w:rPr>
        <w:t xml:space="preserve"> azonos időszaká</w:t>
      </w:r>
      <w:r w:rsidR="00605345" w:rsidRPr="005729B9">
        <w:rPr>
          <w:rFonts w:ascii="Times New Roman" w:hAnsi="Times New Roman"/>
          <w:color w:val="000000"/>
          <w:sz w:val="26"/>
          <w:szCs w:val="26"/>
        </w:rPr>
        <w:t>hoz képest</w:t>
      </w:r>
      <w:r w:rsidR="000020D4">
        <w:rPr>
          <w:rFonts w:ascii="Times New Roman" w:hAnsi="Times New Roman"/>
          <w:color w:val="000000"/>
          <w:sz w:val="26"/>
          <w:szCs w:val="26"/>
        </w:rPr>
        <w:t xml:space="preserve"> növekedést</w:t>
      </w:r>
      <w:r w:rsidR="00F2283C" w:rsidRPr="005729B9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0020D4">
        <w:rPr>
          <w:rFonts w:ascii="Times New Roman" w:hAnsi="Times New Roman"/>
          <w:color w:val="000000"/>
          <w:sz w:val="26"/>
          <w:szCs w:val="26"/>
        </w:rPr>
        <w:t>mutatnak.</w:t>
      </w:r>
      <w:r w:rsidR="004509C5" w:rsidRPr="005729B9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232C48" w:rsidRPr="005729B9">
        <w:rPr>
          <w:rFonts w:ascii="Times New Roman" w:hAnsi="Times New Roman"/>
          <w:color w:val="000000"/>
          <w:sz w:val="26"/>
          <w:szCs w:val="26"/>
        </w:rPr>
        <w:t xml:space="preserve">A kieső iparűzési adóbevételének összegével megegyező összegű támogatást két egyenlő részletben </w:t>
      </w:r>
      <w:r w:rsidR="00232C48" w:rsidRPr="005729B9">
        <w:rPr>
          <w:rFonts w:ascii="Times New Roman" w:hAnsi="Times New Roman"/>
          <w:b/>
          <w:color w:val="000000"/>
          <w:sz w:val="26"/>
          <w:szCs w:val="26"/>
        </w:rPr>
        <w:t>nettó finanszírozás</w:t>
      </w:r>
      <w:r w:rsidR="00232C48" w:rsidRPr="005729B9">
        <w:rPr>
          <w:rFonts w:ascii="Times New Roman" w:hAnsi="Times New Roman"/>
          <w:color w:val="000000"/>
          <w:sz w:val="26"/>
          <w:szCs w:val="26"/>
        </w:rPr>
        <w:t xml:space="preserve"> keretében kapja meg az önkormányzat.</w:t>
      </w:r>
    </w:p>
    <w:p w14:paraId="738CF285" w14:textId="77777777" w:rsidR="00974249" w:rsidRDefault="00974249" w:rsidP="002C5CF1">
      <w:pPr>
        <w:pStyle w:val="Nincstrkz"/>
        <w:rPr>
          <w:rFonts w:ascii="Times New Roman" w:hAnsi="Times New Roman"/>
          <w:sz w:val="26"/>
          <w:szCs w:val="26"/>
        </w:rPr>
      </w:pPr>
    </w:p>
    <w:p w14:paraId="0140DFA4" w14:textId="77777777" w:rsidR="002C5CF1" w:rsidRDefault="00974249" w:rsidP="002C5CF1">
      <w:pPr>
        <w:pStyle w:val="Nincstrkz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</w:t>
      </w:r>
      <w:r w:rsidR="00872BF9">
        <w:rPr>
          <w:rFonts w:ascii="Times New Roman" w:hAnsi="Times New Roman"/>
          <w:sz w:val="26"/>
          <w:szCs w:val="26"/>
        </w:rPr>
        <w:t xml:space="preserve">   </w:t>
      </w:r>
      <w:r w:rsidR="002C5CF1">
        <w:rPr>
          <w:rFonts w:ascii="Times New Roman" w:hAnsi="Times New Roman"/>
          <w:sz w:val="26"/>
          <w:szCs w:val="26"/>
        </w:rPr>
        <w:t xml:space="preserve"> </w:t>
      </w:r>
      <w:r w:rsidR="000020D4">
        <w:rPr>
          <w:rFonts w:ascii="Times New Roman" w:hAnsi="Times New Roman"/>
          <w:sz w:val="26"/>
          <w:szCs w:val="26"/>
        </w:rPr>
        <w:t>(2021</w:t>
      </w:r>
      <w:r w:rsidR="0061093F">
        <w:rPr>
          <w:rFonts w:ascii="Times New Roman" w:hAnsi="Times New Roman"/>
          <w:sz w:val="26"/>
          <w:szCs w:val="26"/>
        </w:rPr>
        <w:t xml:space="preserve">. évben: </w:t>
      </w:r>
      <w:r w:rsidR="000020D4">
        <w:rPr>
          <w:rFonts w:ascii="Times New Roman" w:hAnsi="Times New Roman"/>
          <w:b/>
          <w:sz w:val="26"/>
          <w:szCs w:val="26"/>
        </w:rPr>
        <w:t>236 538</w:t>
      </w:r>
      <w:r w:rsidR="00605345">
        <w:rPr>
          <w:rFonts w:ascii="Times New Roman" w:hAnsi="Times New Roman"/>
          <w:sz w:val="26"/>
          <w:szCs w:val="26"/>
        </w:rPr>
        <w:t xml:space="preserve"> </w:t>
      </w:r>
      <w:r w:rsidR="00B15310">
        <w:rPr>
          <w:rFonts w:ascii="Times New Roman" w:hAnsi="Times New Roman"/>
          <w:sz w:val="26"/>
          <w:szCs w:val="26"/>
        </w:rPr>
        <w:t>e Ft)</w:t>
      </w:r>
      <w:r w:rsidR="000020D4">
        <w:rPr>
          <w:rFonts w:ascii="Times New Roman" w:hAnsi="Times New Roman"/>
          <w:sz w:val="26"/>
          <w:szCs w:val="26"/>
        </w:rPr>
        <w:t xml:space="preserve"> - (2022</w:t>
      </w:r>
      <w:r w:rsidR="00C536E4">
        <w:rPr>
          <w:rFonts w:ascii="Times New Roman" w:hAnsi="Times New Roman"/>
          <w:sz w:val="26"/>
          <w:szCs w:val="26"/>
        </w:rPr>
        <w:t>. évben</w:t>
      </w:r>
      <w:r w:rsidR="002C5CF1">
        <w:rPr>
          <w:rFonts w:ascii="Times New Roman" w:hAnsi="Times New Roman"/>
          <w:sz w:val="26"/>
          <w:szCs w:val="26"/>
        </w:rPr>
        <w:t xml:space="preserve">: </w:t>
      </w:r>
      <w:r w:rsidR="000020D4">
        <w:rPr>
          <w:rFonts w:ascii="Times New Roman" w:hAnsi="Times New Roman"/>
          <w:b/>
          <w:sz w:val="26"/>
          <w:szCs w:val="26"/>
        </w:rPr>
        <w:t>270 025</w:t>
      </w:r>
      <w:r w:rsidR="002C5CF1">
        <w:rPr>
          <w:rFonts w:ascii="Times New Roman" w:hAnsi="Times New Roman"/>
          <w:sz w:val="26"/>
          <w:szCs w:val="26"/>
        </w:rPr>
        <w:t xml:space="preserve"> e Ft)</w:t>
      </w:r>
    </w:p>
    <w:p w14:paraId="30D04BDA" w14:textId="77777777" w:rsidR="008D7C4E" w:rsidRDefault="002C5CF1" w:rsidP="00201DA9">
      <w:pPr>
        <w:pStyle w:val="Nincstrkz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14:paraId="41FAC9A8" w14:textId="77777777" w:rsidR="006242DC" w:rsidRPr="000E1359" w:rsidRDefault="006242DC" w:rsidP="00201DA9">
      <w:pPr>
        <w:pStyle w:val="Nincstrkz"/>
        <w:jc w:val="center"/>
        <w:rPr>
          <w:rFonts w:ascii="Times New Roman" w:hAnsi="Times New Roman"/>
          <w:color w:val="C45911"/>
          <w:sz w:val="26"/>
          <w:szCs w:val="26"/>
        </w:rPr>
      </w:pPr>
    </w:p>
    <w:p w14:paraId="4D1700BE" w14:textId="77777777" w:rsidR="00965598" w:rsidRPr="00E540E5" w:rsidRDefault="00B55623" w:rsidP="00605345">
      <w:pPr>
        <w:pStyle w:val="Nincstrkz"/>
        <w:jc w:val="center"/>
        <w:rPr>
          <w:rFonts w:ascii="Times New Roman" w:hAnsi="Times New Roman"/>
          <w:color w:val="ACB9CA"/>
          <w:sz w:val="26"/>
          <w:szCs w:val="26"/>
        </w:rPr>
      </w:pPr>
      <w:r w:rsidRPr="00D45453">
        <w:rPr>
          <w:rFonts w:ascii="Times New Roman" w:hAnsi="Times New Roman"/>
          <w:sz w:val="26"/>
          <w:szCs w:val="26"/>
          <w:bdr w:val="single" w:sz="12" w:space="0" w:color="548DD4"/>
        </w:rPr>
        <w:object w:dxaOrig="5391" w:dyaOrig="3693">
          <v:shape id="_x0000_i1031" type="#_x0000_t75" style="width:269.25pt;height:184.5pt" o:ole="" filled="t" fillcolor="#2e74b5">
            <v:fill color2="fill darken(118)" recolor="t" rotate="t" method="linear sigma" focus="100%" type="gradient"/>
            <v:imagedata r:id="rId14" o:title=""/>
            <w10:bordertop type="double" width="4" shadow="t"/>
            <w10:borderleft type="double" width="4" shadow="t"/>
            <w10:borderbottom type="double" width="4" shadow="t"/>
            <w10:borderright type="double" width="4" shadow="t"/>
          </v:shape>
          <o:OLEObject Type="Embed" ProgID="MSGraph.Chart.8" ShapeID="_x0000_i1031" DrawAspect="Content" ObjectID="_1850903344" r:id="rId15">
            <o:FieldCodes>\s</o:FieldCodes>
          </o:OLEObject>
        </w:object>
      </w:r>
    </w:p>
    <w:p w14:paraId="06845EEE" w14:textId="77777777" w:rsidR="00F02DF7" w:rsidRDefault="00F02DF7" w:rsidP="00F02DF7">
      <w:pPr>
        <w:pStyle w:val="Nincstrkz"/>
        <w:rPr>
          <w:rFonts w:ascii="Times New Roman" w:hAnsi="Times New Roman"/>
          <w:sz w:val="26"/>
          <w:szCs w:val="26"/>
        </w:rPr>
      </w:pPr>
    </w:p>
    <w:p w14:paraId="1F3A8523" w14:textId="77777777" w:rsidR="00127813" w:rsidRDefault="00127813" w:rsidP="008B1F3C">
      <w:pPr>
        <w:pStyle w:val="Nincstrkz"/>
        <w:ind w:right="-143"/>
        <w:rPr>
          <w:rFonts w:ascii="Times New Roman" w:hAnsi="Times New Roman"/>
          <w:sz w:val="26"/>
          <w:szCs w:val="26"/>
        </w:rPr>
      </w:pPr>
    </w:p>
    <w:p w14:paraId="23125DCB" w14:textId="77777777" w:rsidR="00127813" w:rsidRDefault="00127813" w:rsidP="001B150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12A4F291" w14:textId="77777777" w:rsidR="00300A11" w:rsidRDefault="00F505A2" w:rsidP="001B150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2018. január 1-jétől valamennyi adózó számára az adóhatóság előtt intézhető ügyek teljes egészében elektronikus úton intézhetővé váltak. A kapcsolattartás formáját és módját az Air., Art., Eüsztv., szabályozza. Az Eüsztv-ben nevesített gazdálkodó szervezetek kötelesek adóügyeiket elektronikusan intézni. (Ide tartoznak többek között a gazdasági társaságok, szövetkezetek, az állami vállalatok, közjegyző irodák, végrehajtói irodák, egy</w:t>
      </w:r>
      <w:r w:rsidR="00232C48">
        <w:rPr>
          <w:rFonts w:ascii="Times New Roman" w:hAnsi="Times New Roman"/>
          <w:sz w:val="26"/>
          <w:szCs w:val="26"/>
        </w:rPr>
        <w:t>éni cégek, egyéni vállalkozók).</w:t>
      </w:r>
    </w:p>
    <w:p w14:paraId="5CFA5288" w14:textId="77777777" w:rsidR="00300A11" w:rsidRDefault="00300A11" w:rsidP="001B150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0A3D0B8B" w14:textId="77777777" w:rsidR="009F0C49" w:rsidRDefault="009F0C49" w:rsidP="001B150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62F088B2" w14:textId="77777777" w:rsidR="00F505A2" w:rsidRDefault="00F505A2" w:rsidP="001B150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bevallási kötelezettség elektronikus teljesítésén túlmenően valamennyi egyéb beadvány elektronikus beküldését is jelenti. Egyúttal az adóhatóság is elektronikus úton tart kapcsolatot a</w:t>
      </w:r>
      <w:r w:rsidR="001B1500">
        <w:rPr>
          <w:rFonts w:ascii="Times New Roman" w:hAnsi="Times New Roman"/>
          <w:sz w:val="26"/>
          <w:szCs w:val="26"/>
        </w:rPr>
        <w:t xml:space="preserve">z adózókkal. A kapcsolattartás </w:t>
      </w:r>
      <w:r>
        <w:rPr>
          <w:rFonts w:ascii="Times New Roman" w:hAnsi="Times New Roman"/>
          <w:sz w:val="26"/>
          <w:szCs w:val="26"/>
        </w:rPr>
        <w:t xml:space="preserve">2018. január 1-jétől a cégkapu/ügyfélkapu igénybevételével történik. </w:t>
      </w:r>
    </w:p>
    <w:p w14:paraId="40B8ED28" w14:textId="77777777" w:rsidR="008B1F3C" w:rsidRDefault="008B1F3C" w:rsidP="001B150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116EDEDE" w14:textId="77777777" w:rsidR="008B1F3C" w:rsidRDefault="008B1F3C" w:rsidP="001B150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65689B20" w14:textId="77777777" w:rsidR="008B1F3C" w:rsidRDefault="008B1F3C" w:rsidP="001B150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79140877" w14:textId="77777777" w:rsidR="008B1F3C" w:rsidRDefault="008B1F3C" w:rsidP="001B150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1095C860" w14:textId="77777777" w:rsidR="008B1F3C" w:rsidRDefault="008B1F3C" w:rsidP="001B150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5D34CA30" w14:textId="77777777" w:rsidR="008B1F3C" w:rsidRDefault="008B1F3C" w:rsidP="001B150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4D3D7FEF" w14:textId="77777777" w:rsidR="009F0C49" w:rsidRDefault="009F0C49" w:rsidP="001B150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4B61CE43" w14:textId="77777777" w:rsidR="008B1F3C" w:rsidRDefault="008B1F3C" w:rsidP="001B150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0232C366" w14:textId="77777777" w:rsidR="005E0218" w:rsidRDefault="005E0218" w:rsidP="001A1978">
      <w:pPr>
        <w:pStyle w:val="Nincstrkz"/>
        <w:rPr>
          <w:rFonts w:ascii="Times New Roman" w:hAnsi="Times New Roman"/>
          <w:sz w:val="26"/>
          <w:szCs w:val="26"/>
        </w:rPr>
      </w:pPr>
    </w:p>
    <w:p w14:paraId="707ED879" w14:textId="77777777" w:rsidR="00B15310" w:rsidRDefault="00B15310" w:rsidP="00B043D1">
      <w:pPr>
        <w:pStyle w:val="Nincstrkz"/>
        <w:numPr>
          <w:ilvl w:val="0"/>
          <w:numId w:val="3"/>
        </w:numPr>
        <w:jc w:val="both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Pr="00787592">
        <w:rPr>
          <w:rFonts w:ascii="Times New Roman" w:hAnsi="Times New Roman"/>
          <w:b/>
          <w:sz w:val="26"/>
          <w:szCs w:val="26"/>
          <w:u w:val="single"/>
        </w:rPr>
        <w:t>Hátralékkezelés, behajtási tevékenység</w:t>
      </w:r>
    </w:p>
    <w:p w14:paraId="4D43918B" w14:textId="77777777" w:rsidR="00B15310" w:rsidRDefault="00B15310" w:rsidP="00B15310">
      <w:pPr>
        <w:pStyle w:val="Nincstrkz"/>
        <w:jc w:val="both"/>
        <w:rPr>
          <w:rFonts w:ascii="Times New Roman" w:hAnsi="Times New Roman"/>
          <w:b/>
          <w:sz w:val="26"/>
          <w:szCs w:val="26"/>
          <w:u w:val="single"/>
        </w:rPr>
      </w:pPr>
    </w:p>
    <w:p w14:paraId="34336E85" w14:textId="77777777" w:rsidR="008B1F3C" w:rsidRDefault="00965598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 w:rsidRPr="00965598">
        <w:rPr>
          <w:rFonts w:ascii="Times New Roman" w:hAnsi="Times New Roman"/>
          <w:sz w:val="26"/>
          <w:szCs w:val="26"/>
        </w:rPr>
        <w:t>A hátralék é</w:t>
      </w:r>
      <w:r>
        <w:rPr>
          <w:rFonts w:ascii="Times New Roman" w:hAnsi="Times New Roman"/>
          <w:sz w:val="26"/>
          <w:szCs w:val="26"/>
        </w:rPr>
        <w:t xml:space="preserve">s követeléskezelés egyre fontosabb részét képezi az adóigazgatási munkának. Az adóhatóság munkájának két jól elkülöníthető része a hátralékkezelés, valamint a tényleges végrehajtási cselekmények foganatosítása. </w:t>
      </w:r>
    </w:p>
    <w:p w14:paraId="3423A2CF" w14:textId="77777777" w:rsidR="008B1F3C" w:rsidRDefault="008B1F3C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5629A568" w14:textId="77777777" w:rsidR="005125D6" w:rsidRDefault="00965598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Mindazokkal szemben, akik önként nem teljesítik fizetési kötelezettségeiket és hátralékot halmoznak fel, az önkormányzati adóhatóság a törvényes és tisztességes eszközök széles körének alkalmazásával következetesen lépett fel.</w:t>
      </w:r>
    </w:p>
    <w:p w14:paraId="16BB6831" w14:textId="77777777" w:rsidR="00414CF2" w:rsidRPr="00300A11" w:rsidRDefault="00965598" w:rsidP="00300A11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Az adó</w:t>
      </w:r>
      <w:r w:rsidR="00C536E4">
        <w:rPr>
          <w:rFonts w:ascii="Times New Roman" w:hAnsi="Times New Roman"/>
          <w:sz w:val="26"/>
          <w:szCs w:val="26"/>
        </w:rPr>
        <w:t>hatóság feladatai közé tartozik</w:t>
      </w:r>
      <w:r>
        <w:rPr>
          <w:rFonts w:ascii="Times New Roman" w:hAnsi="Times New Roman"/>
          <w:sz w:val="26"/>
          <w:szCs w:val="26"/>
        </w:rPr>
        <w:t xml:space="preserve"> - többek között - a hátralékkal rendelkező gazdálkodók és magánszemélyek</w:t>
      </w:r>
      <w:r w:rsidR="007F51B1">
        <w:rPr>
          <w:rFonts w:ascii="Times New Roman" w:hAnsi="Times New Roman"/>
          <w:sz w:val="26"/>
          <w:szCs w:val="26"/>
        </w:rPr>
        <w:t xml:space="preserve"> fizetésének kikényszerítése és</w:t>
      </w:r>
      <w:r>
        <w:rPr>
          <w:rFonts w:ascii="Times New Roman" w:hAnsi="Times New Roman"/>
          <w:sz w:val="26"/>
          <w:szCs w:val="26"/>
        </w:rPr>
        <w:t xml:space="preserve"> az adófizetők fizetési problémáinak méltányos kezelése. </w:t>
      </w:r>
    </w:p>
    <w:p w14:paraId="2E98D85F" w14:textId="77777777" w:rsidR="0072606F" w:rsidRDefault="0072606F" w:rsidP="00414CF2">
      <w:pPr>
        <w:pStyle w:val="Szvegtrzs"/>
        <w:jc w:val="both"/>
        <w:rPr>
          <w:rFonts w:ascii="Times New Roman" w:hAnsi="Times New Roman" w:cs="Times New Roman"/>
          <w:w w:val="105"/>
          <w:sz w:val="26"/>
          <w:szCs w:val="26"/>
        </w:rPr>
      </w:pPr>
    </w:p>
    <w:p w14:paraId="38B193AC" w14:textId="77777777" w:rsidR="00414CF2" w:rsidRDefault="00414CF2" w:rsidP="00414CF2">
      <w:pPr>
        <w:pStyle w:val="Szvegtrzs"/>
        <w:jc w:val="both"/>
        <w:rPr>
          <w:rFonts w:ascii="Times New Roman" w:hAnsi="Times New Roman" w:cs="Times New Roman"/>
          <w:color w:val="000000"/>
          <w:w w:val="105"/>
          <w:sz w:val="26"/>
          <w:szCs w:val="26"/>
        </w:rPr>
      </w:pP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A végrehajtási eljárás célja a meg nem fizetett adótartozások behajtása. Adótartozásnak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minősül a határidőben meg nem fizetett adó. Amennyiben az adóhatóság az adótartozás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megfizetésére az adózót, illetve az adó megfizetésére kötelezett személyt felhívta, de a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felhívás</w:t>
      </w:r>
      <w:r w:rsidRPr="005729B9">
        <w:rPr>
          <w:rFonts w:ascii="Times New Roman" w:hAnsi="Times New Roman" w:cs="Times New Roman"/>
          <w:color w:val="000000"/>
          <w:spacing w:val="-10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nem</w:t>
      </w:r>
      <w:r w:rsidRPr="005729B9">
        <w:rPr>
          <w:rFonts w:ascii="Times New Roman" w:hAnsi="Times New Roman" w:cs="Times New Roman"/>
          <w:color w:val="000000"/>
          <w:spacing w:val="-10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vezetett</w:t>
      </w:r>
      <w:r w:rsidRPr="005729B9">
        <w:rPr>
          <w:rFonts w:ascii="Times New Roman" w:hAnsi="Times New Roman" w:cs="Times New Roman"/>
          <w:color w:val="000000"/>
          <w:spacing w:val="-8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eredményre,</w:t>
      </w:r>
      <w:r w:rsidRPr="005729B9">
        <w:rPr>
          <w:rFonts w:ascii="Times New Roman" w:hAnsi="Times New Roman" w:cs="Times New Roman"/>
          <w:color w:val="000000"/>
          <w:spacing w:val="-10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a</w:t>
      </w:r>
      <w:r w:rsidRPr="005729B9">
        <w:rPr>
          <w:rFonts w:ascii="Times New Roman" w:hAnsi="Times New Roman" w:cs="Times New Roman"/>
          <w:color w:val="000000"/>
          <w:spacing w:val="-9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végrehajtást</w:t>
      </w:r>
      <w:r w:rsidRPr="005729B9">
        <w:rPr>
          <w:rFonts w:ascii="Times New Roman" w:hAnsi="Times New Roman" w:cs="Times New Roman"/>
          <w:color w:val="000000"/>
          <w:spacing w:val="-9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megindítja.</w:t>
      </w:r>
    </w:p>
    <w:p w14:paraId="0F7AFB30" w14:textId="77777777" w:rsidR="008B1F3C" w:rsidRPr="005729B9" w:rsidRDefault="008B1F3C" w:rsidP="00414CF2">
      <w:pPr>
        <w:pStyle w:val="Szvegtrzs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7C0321C6" w14:textId="77777777" w:rsidR="00414CF2" w:rsidRPr="005729B9" w:rsidRDefault="00414CF2" w:rsidP="00414CF2">
      <w:pPr>
        <w:pStyle w:val="Szvegtrzs"/>
        <w:jc w:val="both"/>
        <w:rPr>
          <w:rFonts w:ascii="Times New Roman" w:hAnsi="Times New Roman" w:cs="Times New Roman"/>
          <w:color w:val="000000"/>
          <w:w w:val="105"/>
          <w:sz w:val="26"/>
          <w:szCs w:val="26"/>
        </w:rPr>
      </w:pP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Az adóhátralék a lejárt esedékességű, behajtandó adóhátralékból, valamint a felszámolás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és</w:t>
      </w:r>
      <w:r w:rsidRPr="005729B9">
        <w:rPr>
          <w:rFonts w:ascii="Times New Roman" w:hAnsi="Times New Roman" w:cs="Times New Roman"/>
          <w:color w:val="000000"/>
          <w:spacing w:val="-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végelszámolás</w:t>
      </w:r>
      <w:r w:rsidRPr="005729B9">
        <w:rPr>
          <w:rFonts w:ascii="Times New Roman" w:hAnsi="Times New Roman" w:cs="Times New Roman"/>
          <w:color w:val="000000"/>
          <w:spacing w:val="-2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alatt</w:t>
      </w:r>
      <w:r w:rsidRPr="005729B9">
        <w:rPr>
          <w:rFonts w:ascii="Times New Roman" w:hAnsi="Times New Roman" w:cs="Times New Roman"/>
          <w:color w:val="000000"/>
          <w:spacing w:val="-2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lévő adózók nyilvántartott tartozásaiból tevődik össze.</w:t>
      </w:r>
    </w:p>
    <w:p w14:paraId="1F3391C2" w14:textId="77777777" w:rsidR="00A91BFA" w:rsidRPr="005729B9" w:rsidRDefault="00A91BFA" w:rsidP="00414CF2">
      <w:pPr>
        <w:pStyle w:val="Szvegtrzs"/>
        <w:jc w:val="both"/>
        <w:rPr>
          <w:rFonts w:ascii="Times New Roman" w:hAnsi="Times New Roman" w:cs="Times New Roman"/>
          <w:color w:val="000000"/>
          <w:w w:val="105"/>
          <w:sz w:val="26"/>
          <w:szCs w:val="26"/>
        </w:rPr>
      </w:pPr>
    </w:p>
    <w:p w14:paraId="186B7773" w14:textId="77777777" w:rsidR="00414CF2" w:rsidRPr="005729B9" w:rsidRDefault="00414CF2" w:rsidP="00414CF2">
      <w:pPr>
        <w:pStyle w:val="Szvegtrzs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A fizetési felszólítást tértivevénnyel postázzuk adózóink részére, hogy a későbbiekben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bizonyítani tudjuk, hogy adós az esedékes adó/hátraléka összegéről tudott. Sok esetben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fordul elő, hogy a postáról a tértivevényes levél „</w:t>
      </w:r>
      <w:r w:rsidRPr="005729B9">
        <w:rPr>
          <w:rFonts w:ascii="Times New Roman" w:hAnsi="Times New Roman" w:cs="Times New Roman"/>
          <w:i/>
          <w:color w:val="000000"/>
          <w:w w:val="105"/>
          <w:sz w:val="26"/>
          <w:szCs w:val="26"/>
        </w:rPr>
        <w:t>elköltözött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”</w:t>
      </w:r>
      <w:r w:rsidRPr="00E1083D">
        <w:rPr>
          <w:rFonts w:ascii="Times New Roman" w:hAnsi="Times New Roman" w:cs="Times New Roman"/>
          <w:color w:val="FF0000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vagy „</w:t>
      </w:r>
      <w:r w:rsidRPr="005729B9">
        <w:rPr>
          <w:rFonts w:ascii="Times New Roman" w:hAnsi="Times New Roman" w:cs="Times New Roman"/>
          <w:i/>
          <w:color w:val="000000"/>
          <w:w w:val="105"/>
          <w:sz w:val="26"/>
          <w:szCs w:val="26"/>
        </w:rPr>
        <w:t>cím elégtelen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” jelzéssel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érkezik vissza, ebben az esetben a meglévő adatok egyeztetése, pontosítása szükséges,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illetve</w:t>
      </w:r>
      <w:r w:rsidRPr="005729B9">
        <w:rPr>
          <w:rFonts w:ascii="Times New Roman" w:hAnsi="Times New Roman" w:cs="Times New Roman"/>
          <w:color w:val="000000"/>
          <w:spacing w:val="3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a</w:t>
      </w:r>
      <w:r w:rsidRPr="005729B9">
        <w:rPr>
          <w:rFonts w:ascii="Times New Roman" w:hAnsi="Times New Roman" w:cs="Times New Roman"/>
          <w:color w:val="000000"/>
          <w:spacing w:val="4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hiányzó</w:t>
      </w:r>
      <w:r w:rsidRPr="005729B9">
        <w:rPr>
          <w:rFonts w:ascii="Times New Roman" w:hAnsi="Times New Roman" w:cs="Times New Roman"/>
          <w:color w:val="000000"/>
          <w:spacing w:val="3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adatok</w:t>
      </w:r>
      <w:r w:rsidRPr="005729B9">
        <w:rPr>
          <w:rFonts w:ascii="Times New Roman" w:hAnsi="Times New Roman" w:cs="Times New Roman"/>
          <w:color w:val="000000"/>
          <w:spacing w:val="4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felkutatását</w:t>
      </w:r>
      <w:r w:rsidRPr="005729B9">
        <w:rPr>
          <w:rFonts w:ascii="Times New Roman" w:hAnsi="Times New Roman" w:cs="Times New Roman"/>
          <w:color w:val="000000"/>
          <w:spacing w:val="4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el</w:t>
      </w:r>
      <w:r w:rsidRPr="005729B9">
        <w:rPr>
          <w:rFonts w:ascii="Times New Roman" w:hAnsi="Times New Roman" w:cs="Times New Roman"/>
          <w:color w:val="000000"/>
          <w:spacing w:val="3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kell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végezni.</w:t>
      </w:r>
    </w:p>
    <w:p w14:paraId="6DD2448D" w14:textId="77777777" w:rsidR="00127813" w:rsidRDefault="00127813" w:rsidP="00414CF2">
      <w:pPr>
        <w:pStyle w:val="Szvegtrzs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369CC3E5" w14:textId="77777777" w:rsidR="00703530" w:rsidRDefault="00414CF2" w:rsidP="00414CF2">
      <w:pPr>
        <w:pStyle w:val="Szvegtrzs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729B9">
        <w:rPr>
          <w:rFonts w:ascii="Times New Roman" w:hAnsi="Times New Roman" w:cs="Times New Roman"/>
          <w:color w:val="000000"/>
          <w:sz w:val="26"/>
          <w:szCs w:val="26"/>
        </w:rPr>
        <w:t>A behajtási feladatok elvégzésére a törvény határidőket szab meg, az elvégzendő feladatok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pontos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sorrendjének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betartatásával.</w:t>
      </w:r>
      <w:r w:rsidRPr="005729B9">
        <w:rPr>
          <w:rFonts w:ascii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Ezeket</w:t>
      </w:r>
      <w:r w:rsidRPr="005729B9">
        <w:rPr>
          <w:rFonts w:ascii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a</w:t>
      </w:r>
      <w:r w:rsidRPr="005729B9">
        <w:rPr>
          <w:rFonts w:ascii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folyamatokat</w:t>
      </w:r>
      <w:r w:rsidRPr="005729B9">
        <w:rPr>
          <w:rFonts w:ascii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felcserélni</w:t>
      </w:r>
      <w:r w:rsidRPr="005729B9">
        <w:rPr>
          <w:rFonts w:ascii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nem</w:t>
      </w:r>
      <w:r w:rsidRPr="005729B9">
        <w:rPr>
          <w:rFonts w:ascii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lehet.</w:t>
      </w:r>
      <w:r w:rsidRPr="005729B9">
        <w:rPr>
          <w:rFonts w:ascii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A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törvényi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szabályok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pontos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betartása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mellett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a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fokozott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behajtás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az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esetek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többségében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hónapokat, illetve éveket is jelenthet.</w:t>
      </w:r>
    </w:p>
    <w:p w14:paraId="3713E69C" w14:textId="77777777" w:rsidR="00703530" w:rsidRDefault="00703530" w:rsidP="00414CF2">
      <w:pPr>
        <w:pStyle w:val="Szvegtrzs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1182ADEA" w14:textId="77777777" w:rsidR="008B1F3C" w:rsidRDefault="008B1F3C" w:rsidP="00414CF2">
      <w:pPr>
        <w:pStyle w:val="Szvegtrzs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5D56A92C" w14:textId="77777777" w:rsidR="008B1F3C" w:rsidRDefault="008B1F3C" w:rsidP="00414CF2">
      <w:pPr>
        <w:pStyle w:val="Szvegtrzs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60A4DB8B" w14:textId="77777777" w:rsidR="008B1F3C" w:rsidRDefault="008B1F3C" w:rsidP="00414CF2">
      <w:pPr>
        <w:pStyle w:val="Szvegtrzs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2F87462E" w14:textId="77777777" w:rsidR="008B1F3C" w:rsidRDefault="008B1F3C" w:rsidP="00414CF2">
      <w:pPr>
        <w:pStyle w:val="Szvegtrzs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739C0EA7" w14:textId="77777777" w:rsidR="008B1F3C" w:rsidRDefault="008B1F3C" w:rsidP="00414CF2">
      <w:pPr>
        <w:pStyle w:val="Szvegtrzs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44EB027F" w14:textId="77777777" w:rsidR="008B1F3C" w:rsidRDefault="008B1F3C" w:rsidP="00414CF2">
      <w:pPr>
        <w:pStyle w:val="Szvegtrzs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6CB9649" w14:textId="77777777" w:rsidR="008B1F3C" w:rsidRDefault="008B1F3C" w:rsidP="00414CF2">
      <w:pPr>
        <w:pStyle w:val="Szvegtrzs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4B512152" w14:textId="77777777" w:rsidR="008B1F3C" w:rsidRDefault="008B1F3C" w:rsidP="00414CF2">
      <w:pPr>
        <w:pStyle w:val="Szvegtrzs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278267A" w14:textId="77777777" w:rsidR="008B1F3C" w:rsidRDefault="008B1F3C" w:rsidP="00414CF2">
      <w:pPr>
        <w:pStyle w:val="Szvegtrzs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5668C812" w14:textId="77777777" w:rsidR="008B1F3C" w:rsidRDefault="008B1F3C" w:rsidP="00414CF2">
      <w:pPr>
        <w:pStyle w:val="Szvegtrzs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CD04BC3" w14:textId="77777777" w:rsidR="008B1F3C" w:rsidRDefault="008B1F3C" w:rsidP="00414CF2">
      <w:pPr>
        <w:pStyle w:val="Szvegtrzs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2DF72D91" w14:textId="77777777" w:rsidR="00703530" w:rsidRDefault="00414CF2" w:rsidP="00414CF2">
      <w:pPr>
        <w:pStyle w:val="Szvegtrzs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729B9">
        <w:rPr>
          <w:rFonts w:ascii="Times New Roman" w:hAnsi="Times New Roman" w:cs="Times New Roman"/>
          <w:color w:val="000000"/>
          <w:sz w:val="26"/>
          <w:szCs w:val="26"/>
        </w:rPr>
        <w:t xml:space="preserve"> A határidők betartása törvényi kötelezettségünk (pl.: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határozatok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kiküldése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után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az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átvételt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igazoló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tértivevények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feldolgozása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és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irathoz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való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csatolása, amennyiben a határozat átvétel nélkül érkezik vissza a határozat újra postázása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kézbesítési</w:t>
      </w:r>
      <w:r w:rsidRPr="005729B9">
        <w:rPr>
          <w:rFonts w:ascii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vélelemmel</w:t>
      </w:r>
      <w:r w:rsidRPr="005729B9">
        <w:rPr>
          <w:rFonts w:ascii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stb.)</w:t>
      </w:r>
      <w:r w:rsidRPr="005729B9">
        <w:rPr>
          <w:rFonts w:ascii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hiszen</w:t>
      </w:r>
      <w:r w:rsidRPr="005729B9">
        <w:rPr>
          <w:rFonts w:ascii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minden</w:t>
      </w:r>
      <w:r w:rsidRPr="005729B9">
        <w:rPr>
          <w:rFonts w:ascii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esetben</w:t>
      </w:r>
      <w:r w:rsidRPr="005729B9">
        <w:rPr>
          <w:rFonts w:ascii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bizonyítanunk</w:t>
      </w:r>
      <w:r w:rsidRPr="005729B9">
        <w:rPr>
          <w:rFonts w:ascii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kell</w:t>
      </w:r>
      <w:r w:rsidRPr="005729B9">
        <w:rPr>
          <w:rFonts w:ascii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a</w:t>
      </w:r>
      <w:r w:rsidRPr="005729B9">
        <w:rPr>
          <w:rFonts w:ascii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munkánk</w:t>
      </w:r>
      <w:r w:rsidRPr="005729B9">
        <w:rPr>
          <w:rFonts w:ascii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pontos és</w:t>
      </w:r>
      <w:r w:rsidRPr="005729B9">
        <w:rPr>
          <w:rFonts w:ascii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határidőben</w:t>
      </w:r>
      <w:r w:rsidRPr="005729B9">
        <w:rPr>
          <w:rFonts w:ascii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történő</w:t>
      </w:r>
      <w:r w:rsidRPr="005729B9">
        <w:rPr>
          <w:rFonts w:ascii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elvégzését.</w:t>
      </w:r>
    </w:p>
    <w:p w14:paraId="7E9BD037" w14:textId="77777777" w:rsidR="00703530" w:rsidRPr="005729B9" w:rsidRDefault="00703530" w:rsidP="00414CF2">
      <w:pPr>
        <w:pStyle w:val="Szvegtrzs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3A8FC531" w14:textId="77777777" w:rsidR="00414CF2" w:rsidRPr="005729B9" w:rsidRDefault="00414CF2" w:rsidP="00414CF2">
      <w:pPr>
        <w:pStyle w:val="Szvegtrzs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Munkabérre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történő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végrehajtás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esetében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meg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kell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keresnünk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a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Nemzeti Egészségbiztosítási Alapkezelőt, akik tájékoztatnak minket arról, hogy az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adózóval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(adóssal)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kapcsolatban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rendelkeznek-e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foglalkoztatójára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vonatkozó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információval.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Amennyiben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igen,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egy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letiltási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rendelvény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kibocsátásával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kezdeményezhetjük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a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tartozás munkabérből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történő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beszedését.</w:t>
      </w:r>
    </w:p>
    <w:p w14:paraId="388CC257" w14:textId="77777777" w:rsidR="00414CF2" w:rsidRPr="005729B9" w:rsidRDefault="00414CF2" w:rsidP="00414CF2">
      <w:pPr>
        <w:pStyle w:val="Szvegtrzs"/>
        <w:jc w:val="both"/>
        <w:rPr>
          <w:rFonts w:ascii="Times New Roman" w:hAnsi="Times New Roman" w:cs="Times New Roman"/>
          <w:color w:val="000000"/>
          <w:w w:val="105"/>
          <w:sz w:val="26"/>
          <w:szCs w:val="26"/>
        </w:rPr>
      </w:pPr>
    </w:p>
    <w:p w14:paraId="0B085FC5" w14:textId="77777777" w:rsidR="00414CF2" w:rsidRPr="005729B9" w:rsidRDefault="00414CF2" w:rsidP="00414CF2">
      <w:pPr>
        <w:pStyle w:val="Szvegtrzs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Ingatlan végrehajtásnak, az Art. alapján, csak akkor van helye, ha az adótartozás az 500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ezer</w:t>
      </w:r>
      <w:r w:rsidRPr="005729B9">
        <w:rPr>
          <w:rFonts w:ascii="Times New Roman" w:hAnsi="Times New Roman" w:cs="Times New Roman"/>
          <w:color w:val="000000"/>
          <w:spacing w:val="4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forintot</w:t>
      </w:r>
      <w:r w:rsidRPr="005729B9">
        <w:rPr>
          <w:rFonts w:ascii="Times New Roman" w:hAnsi="Times New Roman" w:cs="Times New Roman"/>
          <w:color w:val="000000"/>
          <w:spacing w:val="4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meghaladja.</w:t>
      </w:r>
    </w:p>
    <w:p w14:paraId="5B4ECC13" w14:textId="77777777" w:rsidR="00414CF2" w:rsidRPr="005729B9" w:rsidRDefault="00414CF2" w:rsidP="00414CF2">
      <w:pPr>
        <w:pStyle w:val="Szvegtrzs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78F7E7FD" w14:textId="77777777" w:rsidR="00414CF2" w:rsidRPr="005729B9" w:rsidRDefault="00414CF2" w:rsidP="00414CF2">
      <w:pPr>
        <w:pStyle w:val="Nincstrkz"/>
        <w:jc w:val="both"/>
        <w:rPr>
          <w:rFonts w:ascii="Times New Roman" w:hAnsi="Times New Roman"/>
          <w:color w:val="000000"/>
          <w:sz w:val="26"/>
          <w:szCs w:val="26"/>
        </w:rPr>
      </w:pPr>
      <w:r w:rsidRPr="005729B9">
        <w:rPr>
          <w:rFonts w:ascii="Times New Roman" w:hAnsi="Times New Roman"/>
          <w:color w:val="000000"/>
          <w:sz w:val="26"/>
          <w:szCs w:val="26"/>
        </w:rPr>
        <w:t>Legvégső esetben – amennyiben a hátralék eléri az 50 000,- Ft-ot –, a Nemzeti Adó- és Vámhivatal részére átadásra kerül és a hátralék behajtását az állami adóhatóság végzi el.</w:t>
      </w:r>
    </w:p>
    <w:p w14:paraId="598BD51C" w14:textId="77777777" w:rsidR="001C52DC" w:rsidRPr="005729B9" w:rsidRDefault="001C52DC" w:rsidP="00414CF2">
      <w:pPr>
        <w:pStyle w:val="Nincstrkz"/>
        <w:jc w:val="both"/>
        <w:rPr>
          <w:rFonts w:ascii="Times New Roman" w:hAnsi="Times New Roman"/>
          <w:color w:val="000000"/>
          <w:sz w:val="26"/>
          <w:szCs w:val="26"/>
        </w:rPr>
      </w:pPr>
    </w:p>
    <w:p w14:paraId="647B8B48" w14:textId="77777777" w:rsidR="00127813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Tapasztalatom szerint, azon vállalkozások, akik az önkormányzati adóhatóságnál jelentős tartozással rendelkeznek, az állami adóhatóságnak is tartoznak és előbb-utóbb felszámolás alá vagy kényszer végelszámolás alá kerülnek.</w:t>
      </w:r>
    </w:p>
    <w:p w14:paraId="729B2983" w14:textId="77777777" w:rsidR="00127813" w:rsidRDefault="00127813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4594770F" w14:textId="77777777" w:rsidR="001B5E98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A felszámolás alá került cégek esetében még megfelelő időben történt hitelezői igénybejelentés alapján is csekély az esély a követelések megtérülésére. Az eljárás több évig elhúzódhat, azonban a teljes lezárásáig az önkormányzati adóban nyilván ke</w:t>
      </w:r>
      <w:r w:rsidR="00F505A2">
        <w:rPr>
          <w:rFonts w:ascii="Times New Roman" w:hAnsi="Times New Roman"/>
          <w:sz w:val="26"/>
          <w:szCs w:val="26"/>
        </w:rPr>
        <w:t>ll tartani ezeket tartozásokat.</w:t>
      </w:r>
    </w:p>
    <w:p w14:paraId="6BA846A6" w14:textId="77777777" w:rsidR="00127813" w:rsidRDefault="00127813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31AB4418" w14:textId="77777777" w:rsidR="007D6BF4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 w:rsidRPr="002D7D62">
        <w:rPr>
          <w:rFonts w:ascii="Times New Roman" w:hAnsi="Times New Roman"/>
          <w:sz w:val="26"/>
          <w:szCs w:val="26"/>
        </w:rPr>
        <w:t>A felszámolás</w:t>
      </w:r>
      <w:r w:rsidR="00855E63">
        <w:rPr>
          <w:rFonts w:ascii="Times New Roman" w:hAnsi="Times New Roman"/>
          <w:sz w:val="26"/>
          <w:szCs w:val="26"/>
        </w:rPr>
        <w:t xml:space="preserve"> </w:t>
      </w:r>
      <w:r w:rsidRPr="002D7D62">
        <w:rPr>
          <w:rFonts w:ascii="Times New Roman" w:hAnsi="Times New Roman"/>
          <w:sz w:val="26"/>
          <w:szCs w:val="26"/>
        </w:rPr>
        <w:t>/</w:t>
      </w:r>
      <w:r w:rsidR="00855E63">
        <w:rPr>
          <w:rFonts w:ascii="Times New Roman" w:hAnsi="Times New Roman"/>
          <w:sz w:val="26"/>
          <w:szCs w:val="26"/>
        </w:rPr>
        <w:t xml:space="preserve"> </w:t>
      </w:r>
      <w:r w:rsidRPr="002D7D62">
        <w:rPr>
          <w:rFonts w:ascii="Times New Roman" w:hAnsi="Times New Roman"/>
          <w:sz w:val="26"/>
          <w:szCs w:val="26"/>
        </w:rPr>
        <w:t>végelszámolás</w:t>
      </w:r>
      <w:r w:rsidR="006A0753">
        <w:rPr>
          <w:rFonts w:ascii="Times New Roman" w:hAnsi="Times New Roman"/>
          <w:sz w:val="26"/>
          <w:szCs w:val="26"/>
        </w:rPr>
        <w:t xml:space="preserve"> /végrehajtás</w:t>
      </w:r>
      <w:r w:rsidRPr="002D7D62">
        <w:rPr>
          <w:rFonts w:ascii="Times New Roman" w:hAnsi="Times New Roman"/>
          <w:sz w:val="26"/>
          <w:szCs w:val="26"/>
        </w:rPr>
        <w:t xml:space="preserve"> alatti cége</w:t>
      </w:r>
      <w:r w:rsidR="006F48EF" w:rsidRPr="002D7D62">
        <w:rPr>
          <w:rFonts w:ascii="Times New Roman" w:hAnsi="Times New Roman"/>
          <w:sz w:val="26"/>
          <w:szCs w:val="26"/>
        </w:rPr>
        <w:t xml:space="preserve">kről a részletes kimutatást </w:t>
      </w:r>
      <w:r w:rsidR="002D7D62" w:rsidRPr="002D7D62">
        <w:rPr>
          <w:rFonts w:ascii="Times New Roman" w:hAnsi="Times New Roman"/>
          <w:sz w:val="26"/>
          <w:szCs w:val="26"/>
        </w:rPr>
        <w:t xml:space="preserve">a következő </w:t>
      </w:r>
      <w:r w:rsidR="002D7D62" w:rsidRPr="0054528D">
        <w:rPr>
          <w:rFonts w:ascii="Times New Roman" w:hAnsi="Times New Roman"/>
          <w:sz w:val="26"/>
          <w:szCs w:val="26"/>
        </w:rPr>
        <w:t>táblázat</w:t>
      </w:r>
      <w:r w:rsidR="002D7D62" w:rsidRPr="002D7D62">
        <w:rPr>
          <w:rFonts w:ascii="Times New Roman" w:hAnsi="Times New Roman"/>
          <w:color w:val="FF0000"/>
          <w:sz w:val="26"/>
          <w:szCs w:val="26"/>
        </w:rPr>
        <w:t xml:space="preserve"> </w:t>
      </w:r>
      <w:r w:rsidRPr="002D7D62">
        <w:rPr>
          <w:rFonts w:ascii="Times New Roman" w:hAnsi="Times New Roman"/>
          <w:sz w:val="26"/>
          <w:szCs w:val="26"/>
        </w:rPr>
        <w:t>tartalmazza.</w:t>
      </w:r>
    </w:p>
    <w:p w14:paraId="126014E1" w14:textId="77777777" w:rsidR="00D61FE4" w:rsidRDefault="00D61FE4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0B0DAC25" w14:textId="77777777" w:rsidR="00B15310" w:rsidRDefault="00847906" w:rsidP="0054528D">
      <w:pPr>
        <w:pStyle w:val="Nincstrkz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ab/>
      </w:r>
      <w:r w:rsidR="00E82530"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9568A8">
        <w:rPr>
          <w:rFonts w:ascii="Times New Roman" w:hAnsi="Times New Roman"/>
          <w:sz w:val="26"/>
          <w:szCs w:val="26"/>
        </w:rPr>
        <w:t xml:space="preserve">                  </w:t>
      </w:r>
      <w:r w:rsidR="008E6B80" w:rsidRPr="008E6B80">
        <w:rPr>
          <w:rFonts w:ascii="Times New Roman" w:hAnsi="Times New Roman"/>
        </w:rPr>
        <w:t xml:space="preserve">adatok </w:t>
      </w:r>
      <w:r>
        <w:rPr>
          <w:rFonts w:ascii="Times New Roman" w:hAnsi="Times New Roman"/>
        </w:rPr>
        <w:t>e</w:t>
      </w:r>
      <w:r w:rsidR="008E6B80" w:rsidRPr="008E6B80">
        <w:rPr>
          <w:rFonts w:ascii="Times New Roman" w:hAnsi="Times New Roman"/>
        </w:rPr>
        <w:t>Ft-ban</w:t>
      </w:r>
    </w:p>
    <w:p w14:paraId="2691C7F5" w14:textId="77777777" w:rsidR="000C476C" w:rsidRPr="008E6B80" w:rsidRDefault="000C476C" w:rsidP="0054528D">
      <w:pPr>
        <w:pStyle w:val="Nincstrkz"/>
        <w:rPr>
          <w:rFonts w:ascii="Times New Roman" w:hAnsi="Times New Roman"/>
        </w:rPr>
      </w:pPr>
    </w:p>
    <w:tbl>
      <w:tblPr>
        <w:tblW w:w="6733" w:type="dxa"/>
        <w:tblInd w:w="7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1"/>
        <w:gridCol w:w="2892"/>
        <w:gridCol w:w="1134"/>
        <w:gridCol w:w="2126"/>
      </w:tblGrid>
      <w:tr w:rsidR="00F855BE" w:rsidRPr="007D6BF4" w14:paraId="03C60E4A" w14:textId="77777777" w:rsidTr="003D0629">
        <w:trPr>
          <w:trHeight w:val="276"/>
        </w:trPr>
        <w:tc>
          <w:tcPr>
            <w:tcW w:w="58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4B083"/>
            <w:noWrap/>
            <w:vAlign w:val="bottom"/>
          </w:tcPr>
          <w:p w14:paraId="41B0C48A" w14:textId="77777777" w:rsidR="00F855BE" w:rsidRPr="007D6BF4" w:rsidRDefault="00F855BE" w:rsidP="007D6B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7D6B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Ssz.</w:t>
            </w:r>
          </w:p>
        </w:tc>
        <w:tc>
          <w:tcPr>
            <w:tcW w:w="28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4B083"/>
            <w:noWrap/>
            <w:vAlign w:val="bottom"/>
          </w:tcPr>
          <w:p w14:paraId="3570C75D" w14:textId="77777777" w:rsidR="00F855BE" w:rsidRPr="007D6BF4" w:rsidRDefault="00F855BE" w:rsidP="007D6B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7D6B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Adós neve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4B083"/>
            <w:noWrap/>
            <w:vAlign w:val="bottom"/>
          </w:tcPr>
          <w:p w14:paraId="429CFD79" w14:textId="77777777" w:rsidR="00F855BE" w:rsidRPr="007D6BF4" w:rsidRDefault="00F855BE" w:rsidP="007D6B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Hipa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4B083"/>
            <w:noWrap/>
            <w:vAlign w:val="bottom"/>
          </w:tcPr>
          <w:p w14:paraId="1BB4D7C3" w14:textId="77777777" w:rsidR="00F855BE" w:rsidRPr="007D6BF4" w:rsidRDefault="00F855BE" w:rsidP="004B3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Pótlék</w:t>
            </w:r>
          </w:p>
        </w:tc>
      </w:tr>
      <w:tr w:rsidR="00F855BE" w:rsidRPr="007D6BF4" w14:paraId="2044854B" w14:textId="77777777" w:rsidTr="003D0629">
        <w:trPr>
          <w:trHeight w:val="315"/>
        </w:trPr>
        <w:tc>
          <w:tcPr>
            <w:tcW w:w="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4B083"/>
            <w:vAlign w:val="center"/>
          </w:tcPr>
          <w:p w14:paraId="601ED412" w14:textId="77777777" w:rsidR="00F855BE" w:rsidRPr="007D6BF4" w:rsidRDefault="00F855BE" w:rsidP="007D6BF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8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4B083"/>
            <w:vAlign w:val="center"/>
          </w:tcPr>
          <w:p w14:paraId="19BA904E" w14:textId="77777777" w:rsidR="00F855BE" w:rsidRPr="007D6BF4" w:rsidRDefault="00F855BE" w:rsidP="007D6BF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4B083"/>
            <w:vAlign w:val="center"/>
          </w:tcPr>
          <w:p w14:paraId="253ECB0B" w14:textId="77777777" w:rsidR="00F855BE" w:rsidRPr="007D6BF4" w:rsidRDefault="00F855BE" w:rsidP="007D6BF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4B083"/>
            <w:vAlign w:val="center"/>
          </w:tcPr>
          <w:p w14:paraId="75001C24" w14:textId="77777777" w:rsidR="00F855BE" w:rsidRPr="007D6BF4" w:rsidRDefault="00F855BE" w:rsidP="007D6BF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F855BE" w:rsidRPr="007D6BF4" w14:paraId="41BB2EC8" w14:textId="77777777" w:rsidTr="00F855BE">
        <w:trPr>
          <w:trHeight w:val="330"/>
        </w:trPr>
        <w:tc>
          <w:tcPr>
            <w:tcW w:w="5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FBA5D97" w14:textId="77777777" w:rsidR="00F855BE" w:rsidRPr="007D6BF4" w:rsidRDefault="00F855BE" w:rsidP="00BD0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BA577C5" w14:textId="77777777" w:rsidR="00F855BE" w:rsidRPr="007D6BF4" w:rsidRDefault="00AC15B1" w:rsidP="00BD0E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S&amp;B Stahlmontage</w:t>
            </w:r>
            <w:r w:rsidR="001079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Kft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5F09B9C" w14:textId="77777777" w:rsidR="00F855BE" w:rsidRPr="007D6BF4" w:rsidRDefault="00F855BE" w:rsidP="00F855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</w:t>
            </w:r>
            <w:r w:rsidR="00AC15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4 182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A8E5761" w14:textId="77777777" w:rsidR="00F855BE" w:rsidRPr="007D6BF4" w:rsidRDefault="00AC15B1" w:rsidP="00BD0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1 134</w:t>
            </w:r>
          </w:p>
        </w:tc>
      </w:tr>
      <w:tr w:rsidR="00F855BE" w:rsidRPr="007D6BF4" w14:paraId="29F175F3" w14:textId="77777777" w:rsidTr="00F855BE">
        <w:trPr>
          <w:trHeight w:val="330"/>
        </w:trPr>
        <w:tc>
          <w:tcPr>
            <w:tcW w:w="58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4FE82F3" w14:textId="77777777" w:rsidR="00F855BE" w:rsidRPr="007D6BF4" w:rsidRDefault="00F855BE" w:rsidP="00BD0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2F28B60" w14:textId="77777777" w:rsidR="00F855BE" w:rsidRPr="007D6BF4" w:rsidRDefault="00AC15B1" w:rsidP="00DD47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Gips Construct Bt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DD9DFAE" w14:textId="77777777" w:rsidR="00F855BE" w:rsidRPr="007D6BF4" w:rsidRDefault="00F855BE" w:rsidP="00F855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</w:t>
            </w:r>
            <w:r w:rsidR="001079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</w:t>
            </w:r>
            <w:r w:rsidR="00AC15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484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A66EF28" w14:textId="77777777" w:rsidR="00F855BE" w:rsidRPr="007D6BF4" w:rsidRDefault="00F855BE" w:rsidP="00F855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        </w:t>
            </w:r>
            <w:r w:rsidR="001079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</w:t>
            </w:r>
            <w:r w:rsidR="00AC15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82</w:t>
            </w:r>
          </w:p>
        </w:tc>
      </w:tr>
      <w:tr w:rsidR="00F855BE" w:rsidRPr="00CA4B52" w14:paraId="20B307D0" w14:textId="77777777" w:rsidTr="003D0629">
        <w:trPr>
          <w:trHeight w:val="33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vAlign w:val="bottom"/>
          </w:tcPr>
          <w:p w14:paraId="2F46A965" w14:textId="77777777" w:rsidR="00F855BE" w:rsidRPr="000E1359" w:rsidRDefault="00F855BE" w:rsidP="00BD0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vAlign w:val="bottom"/>
          </w:tcPr>
          <w:p w14:paraId="44DD516C" w14:textId="77777777" w:rsidR="00F855BE" w:rsidRPr="000E1359" w:rsidRDefault="00F855BE" w:rsidP="00BD0E9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</w:pPr>
            <w:r w:rsidRPr="000E135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Összesen: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vAlign w:val="bottom"/>
          </w:tcPr>
          <w:p w14:paraId="79896BE1" w14:textId="77777777" w:rsidR="00F855BE" w:rsidRPr="000E1359" w:rsidRDefault="00F855BE" w:rsidP="00F855B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 xml:space="preserve">  </w:t>
            </w:r>
            <w:r w:rsidR="00AC15B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4 666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vAlign w:val="bottom"/>
          </w:tcPr>
          <w:p w14:paraId="27FC9A2A" w14:textId="77777777" w:rsidR="00F855BE" w:rsidRPr="000E1359" w:rsidRDefault="00AC15B1" w:rsidP="00AC15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 xml:space="preserve">             </w:t>
            </w:r>
            <w:r w:rsidR="00FA44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1 216</w:t>
            </w:r>
          </w:p>
        </w:tc>
      </w:tr>
    </w:tbl>
    <w:p w14:paraId="0F3F8624" w14:textId="77777777" w:rsidR="00E90B5E" w:rsidRDefault="00E90B5E" w:rsidP="00CA4B52">
      <w:pPr>
        <w:pStyle w:val="Nincstrkz"/>
        <w:ind w:left="653"/>
        <w:jc w:val="center"/>
        <w:rPr>
          <w:rFonts w:ascii="Times New Roman" w:hAnsi="Times New Roman"/>
          <w:sz w:val="16"/>
          <w:szCs w:val="16"/>
        </w:rPr>
      </w:pPr>
    </w:p>
    <w:p w14:paraId="1309C2CF" w14:textId="77777777" w:rsidR="00703530" w:rsidRPr="00CA4B52" w:rsidRDefault="00703530" w:rsidP="00CA4B52">
      <w:pPr>
        <w:pStyle w:val="Nincstrkz"/>
        <w:ind w:left="653"/>
        <w:jc w:val="center"/>
        <w:rPr>
          <w:rFonts w:ascii="Times New Roman" w:hAnsi="Times New Roman"/>
          <w:sz w:val="16"/>
          <w:szCs w:val="16"/>
        </w:rPr>
      </w:pPr>
    </w:p>
    <w:p w14:paraId="78834DB9" w14:textId="77777777" w:rsidR="007F5BAD" w:rsidRDefault="007F5BAD" w:rsidP="00D61FE4">
      <w:pPr>
        <w:pStyle w:val="Nincstrkz"/>
        <w:rPr>
          <w:rFonts w:ascii="Times New Roman" w:hAnsi="Times New Roman"/>
          <w:sz w:val="26"/>
          <w:szCs w:val="26"/>
        </w:rPr>
      </w:pPr>
    </w:p>
    <w:p w14:paraId="604999D5" w14:textId="77777777" w:rsidR="00300A11" w:rsidRDefault="00300A11" w:rsidP="00D61FE4">
      <w:pPr>
        <w:pStyle w:val="Nincstrkz"/>
        <w:rPr>
          <w:rFonts w:ascii="Times New Roman" w:hAnsi="Times New Roman"/>
          <w:sz w:val="26"/>
          <w:szCs w:val="26"/>
        </w:rPr>
      </w:pPr>
    </w:p>
    <w:p w14:paraId="029F6250" w14:textId="77777777" w:rsidR="00300A11" w:rsidRDefault="00300A11" w:rsidP="00D61FE4">
      <w:pPr>
        <w:pStyle w:val="Nincstrkz"/>
        <w:rPr>
          <w:rFonts w:ascii="Times New Roman" w:hAnsi="Times New Roman"/>
          <w:sz w:val="26"/>
          <w:szCs w:val="26"/>
        </w:rPr>
      </w:pPr>
    </w:p>
    <w:p w14:paraId="378B5A0D" w14:textId="77777777" w:rsidR="008D7C4E" w:rsidRPr="004200A7" w:rsidRDefault="00D61FE4" w:rsidP="00D61FE4">
      <w:pPr>
        <w:pStyle w:val="Nincstrkz"/>
        <w:rPr>
          <w:rFonts w:ascii="Times New Roman" w:hAnsi="Times New Roman"/>
          <w:sz w:val="26"/>
          <w:szCs w:val="26"/>
        </w:rPr>
      </w:pPr>
      <w:r w:rsidRPr="004200A7">
        <w:rPr>
          <w:rFonts w:ascii="Times New Roman" w:hAnsi="Times New Roman"/>
          <w:sz w:val="26"/>
          <w:szCs w:val="26"/>
        </w:rPr>
        <w:t>A következő táblázat a helyi adó</w:t>
      </w:r>
      <w:r w:rsidR="001C52DC">
        <w:rPr>
          <w:rFonts w:ascii="Times New Roman" w:hAnsi="Times New Roman"/>
          <w:sz w:val="26"/>
          <w:szCs w:val="26"/>
        </w:rPr>
        <w:t xml:space="preserve"> és pótlék hátralékát</w:t>
      </w:r>
      <w:r w:rsidR="004200A7" w:rsidRPr="004200A7">
        <w:rPr>
          <w:rFonts w:ascii="Times New Roman" w:hAnsi="Times New Roman"/>
          <w:sz w:val="26"/>
          <w:szCs w:val="26"/>
        </w:rPr>
        <w:t>, illetve a feszámolás</w:t>
      </w:r>
      <w:r w:rsidR="001C52DC">
        <w:rPr>
          <w:rFonts w:ascii="Times New Roman" w:hAnsi="Times New Roman"/>
          <w:sz w:val="26"/>
          <w:szCs w:val="26"/>
        </w:rPr>
        <w:t xml:space="preserve"> </w:t>
      </w:r>
      <w:r w:rsidR="004200A7" w:rsidRPr="004200A7">
        <w:rPr>
          <w:rFonts w:ascii="Times New Roman" w:hAnsi="Times New Roman"/>
          <w:sz w:val="26"/>
          <w:szCs w:val="26"/>
        </w:rPr>
        <w:t xml:space="preserve">/ </w:t>
      </w:r>
      <w:r w:rsidR="00A91BFA">
        <w:rPr>
          <w:rFonts w:ascii="Times New Roman" w:hAnsi="Times New Roman"/>
          <w:sz w:val="26"/>
          <w:szCs w:val="26"/>
        </w:rPr>
        <w:t xml:space="preserve">  </w:t>
      </w:r>
      <w:r w:rsidR="00875F86">
        <w:rPr>
          <w:rFonts w:ascii="Times New Roman" w:hAnsi="Times New Roman"/>
          <w:sz w:val="26"/>
          <w:szCs w:val="26"/>
        </w:rPr>
        <w:t xml:space="preserve">         </w:t>
      </w:r>
      <w:r w:rsidR="004200A7" w:rsidRPr="004200A7">
        <w:rPr>
          <w:rFonts w:ascii="Times New Roman" w:hAnsi="Times New Roman"/>
          <w:sz w:val="26"/>
          <w:szCs w:val="26"/>
        </w:rPr>
        <w:t>végelszámolás alatt álló adózók hátralékát</w:t>
      </w:r>
      <w:r w:rsidR="0044067B">
        <w:rPr>
          <w:rFonts w:ascii="Times New Roman" w:hAnsi="Times New Roman"/>
          <w:sz w:val="26"/>
          <w:szCs w:val="26"/>
        </w:rPr>
        <w:t xml:space="preserve"> összesítve</w:t>
      </w:r>
      <w:r w:rsidR="004200A7" w:rsidRPr="004200A7">
        <w:rPr>
          <w:rFonts w:ascii="Times New Roman" w:hAnsi="Times New Roman"/>
          <w:sz w:val="26"/>
          <w:szCs w:val="26"/>
        </w:rPr>
        <w:t xml:space="preserve"> tartalmazza:</w:t>
      </w:r>
    </w:p>
    <w:p w14:paraId="780A6709" w14:textId="77777777" w:rsidR="00C326FF" w:rsidRDefault="00C326FF" w:rsidP="002D7D62">
      <w:pPr>
        <w:pStyle w:val="Nincstrkz"/>
        <w:jc w:val="center"/>
        <w:rPr>
          <w:rFonts w:ascii="Times New Roman" w:hAnsi="Times New Roman"/>
          <w:sz w:val="16"/>
          <w:szCs w:val="16"/>
        </w:rPr>
      </w:pPr>
    </w:p>
    <w:p w14:paraId="421FAB99" w14:textId="77777777" w:rsidR="00A91BFA" w:rsidRDefault="00A91BFA" w:rsidP="002D7D62">
      <w:pPr>
        <w:pStyle w:val="Nincstrkz"/>
        <w:jc w:val="center"/>
        <w:rPr>
          <w:rFonts w:ascii="Times New Roman" w:hAnsi="Times New Roman"/>
          <w:sz w:val="16"/>
          <w:szCs w:val="16"/>
        </w:rPr>
      </w:pPr>
    </w:p>
    <w:p w14:paraId="5406D2A4" w14:textId="77777777" w:rsidR="00A91BFA" w:rsidRDefault="00A91BFA" w:rsidP="002D7D62">
      <w:pPr>
        <w:pStyle w:val="Nincstrkz"/>
        <w:jc w:val="center"/>
        <w:rPr>
          <w:rFonts w:ascii="Times New Roman" w:hAnsi="Times New Roman"/>
          <w:sz w:val="16"/>
          <w:szCs w:val="16"/>
        </w:rPr>
      </w:pPr>
    </w:p>
    <w:p w14:paraId="24CBB10D" w14:textId="77777777" w:rsidR="008D7C4E" w:rsidRDefault="008D7C4E" w:rsidP="002D7D62">
      <w:pPr>
        <w:pStyle w:val="Nincstrkz"/>
        <w:jc w:val="center"/>
        <w:rPr>
          <w:rFonts w:ascii="Times New Roman" w:hAnsi="Times New Roman"/>
          <w:sz w:val="16"/>
          <w:szCs w:val="16"/>
        </w:rPr>
      </w:pPr>
    </w:p>
    <w:tbl>
      <w:tblPr>
        <w:tblW w:w="10091" w:type="dxa"/>
        <w:tblInd w:w="-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1"/>
        <w:gridCol w:w="2090"/>
        <w:gridCol w:w="2090"/>
        <w:gridCol w:w="2200"/>
      </w:tblGrid>
      <w:tr w:rsidR="008661AD" w:rsidRPr="008661AD" w14:paraId="546FFFE3" w14:textId="77777777" w:rsidTr="003D0629">
        <w:trPr>
          <w:trHeight w:val="645"/>
        </w:trPr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/>
            <w:noWrap/>
            <w:vAlign w:val="center"/>
          </w:tcPr>
          <w:p w14:paraId="35540089" w14:textId="77777777" w:rsidR="008661AD" w:rsidRPr="00917089" w:rsidRDefault="008661AD" w:rsidP="008661A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91708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/>
            <w:noWrap/>
            <w:vAlign w:val="center"/>
          </w:tcPr>
          <w:p w14:paraId="72A5662D" w14:textId="77777777" w:rsidR="008661AD" w:rsidRPr="008661AD" w:rsidRDefault="008661AD" w:rsidP="008661AD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hu-HU"/>
              </w:rPr>
            </w:pPr>
            <w:r w:rsidRPr="0091708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hu-HU"/>
              </w:rPr>
              <w:t>Adó összege (eFt)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/>
            <w:noWrap/>
            <w:vAlign w:val="center"/>
          </w:tcPr>
          <w:p w14:paraId="4E4DC774" w14:textId="77777777" w:rsidR="008661AD" w:rsidRPr="00917089" w:rsidRDefault="008661AD" w:rsidP="008661A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91708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hu-HU"/>
              </w:rPr>
              <w:t>Pótlék összeg (eFt)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/>
            <w:noWrap/>
            <w:vAlign w:val="center"/>
          </w:tcPr>
          <w:p w14:paraId="18E997C4" w14:textId="77777777" w:rsidR="008661AD" w:rsidRPr="00917089" w:rsidRDefault="008661AD" w:rsidP="008661A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91708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hu-HU"/>
              </w:rPr>
              <w:t>Mindösszesen (eFt)</w:t>
            </w:r>
          </w:p>
        </w:tc>
      </w:tr>
      <w:tr w:rsidR="008661AD" w:rsidRPr="008661AD" w14:paraId="2EDC495B" w14:textId="77777777">
        <w:trPr>
          <w:trHeight w:val="315"/>
        </w:trPr>
        <w:tc>
          <w:tcPr>
            <w:tcW w:w="3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B87E74" w14:textId="77777777" w:rsidR="008661AD" w:rsidRPr="00FE69CF" w:rsidRDefault="008661AD" w:rsidP="008661A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E69C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Fennálló helyi adó és pótléka hátralék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D823EC" w14:textId="77777777" w:rsidR="008661AD" w:rsidRPr="00FE69CF" w:rsidRDefault="008C62CF" w:rsidP="008C62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      5 596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E6F146" w14:textId="77777777" w:rsidR="008661AD" w:rsidRPr="00FE69CF" w:rsidRDefault="008C62CF" w:rsidP="009B4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5 882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C2CA6B" w14:textId="77777777" w:rsidR="008661AD" w:rsidRPr="00FE69CF" w:rsidRDefault="00725D27" w:rsidP="00DF55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11 478</w:t>
            </w:r>
          </w:p>
        </w:tc>
      </w:tr>
      <w:tr w:rsidR="008661AD" w:rsidRPr="008661AD" w14:paraId="74356DB1" w14:textId="77777777">
        <w:trPr>
          <w:trHeight w:val="315"/>
        </w:trPr>
        <w:tc>
          <w:tcPr>
            <w:tcW w:w="3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F703C5" w14:textId="77777777" w:rsidR="008661AD" w:rsidRPr="00FE69CF" w:rsidRDefault="008661AD" w:rsidP="008661A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E69C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Felszámolás/végelszámolás alatti adózók tartozása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5882FE" w14:textId="77777777" w:rsidR="008661AD" w:rsidRPr="00FE69CF" w:rsidRDefault="00AC15B1" w:rsidP="008661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4 666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A62FBA" w14:textId="77777777" w:rsidR="008661AD" w:rsidRPr="00FE69CF" w:rsidRDefault="00AC15B1" w:rsidP="00FA44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1 </w:t>
            </w:r>
            <w:r w:rsidR="00FA44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216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81CA2A" w14:textId="77777777" w:rsidR="008661AD" w:rsidRPr="00FE69CF" w:rsidRDefault="00AC15B1" w:rsidP="008661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5</w:t>
            </w:r>
            <w:r w:rsidR="00FA44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882</w:t>
            </w:r>
          </w:p>
        </w:tc>
      </w:tr>
      <w:tr w:rsidR="008661AD" w:rsidRPr="008661AD" w14:paraId="12001A12" w14:textId="77777777" w:rsidTr="003D0629">
        <w:trPr>
          <w:trHeight w:val="315"/>
        </w:trPr>
        <w:tc>
          <w:tcPr>
            <w:tcW w:w="3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vAlign w:val="bottom"/>
          </w:tcPr>
          <w:p w14:paraId="40BE2798" w14:textId="77777777" w:rsidR="008661AD" w:rsidRPr="00FE69CF" w:rsidRDefault="008661AD" w:rsidP="00944C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</w:pPr>
            <w:r w:rsidRPr="00FE69C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>Behajtható tartozás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vAlign w:val="bottom"/>
          </w:tcPr>
          <w:p w14:paraId="5A01DBA4" w14:textId="77777777" w:rsidR="008661AD" w:rsidRPr="00FE69CF" w:rsidRDefault="00EA7ADD" w:rsidP="00DF55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 xml:space="preserve">   930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vAlign w:val="bottom"/>
          </w:tcPr>
          <w:p w14:paraId="14541239" w14:textId="77777777" w:rsidR="008661AD" w:rsidRPr="00FE69CF" w:rsidRDefault="00FA448E" w:rsidP="00B13C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>4 666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vAlign w:val="bottom"/>
          </w:tcPr>
          <w:p w14:paraId="784BE0E8" w14:textId="77777777" w:rsidR="008661AD" w:rsidRPr="00FE69CF" w:rsidRDefault="00FA448E" w:rsidP="00F968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5 596</w:t>
            </w:r>
          </w:p>
        </w:tc>
      </w:tr>
    </w:tbl>
    <w:p w14:paraId="28F4ECB2" w14:textId="77777777" w:rsidR="008D7C4E" w:rsidRDefault="008D7C4E" w:rsidP="002D7D62">
      <w:pPr>
        <w:pStyle w:val="Nincstrkz"/>
        <w:jc w:val="center"/>
        <w:rPr>
          <w:rFonts w:ascii="Times New Roman" w:hAnsi="Times New Roman"/>
          <w:sz w:val="16"/>
          <w:szCs w:val="16"/>
        </w:rPr>
      </w:pPr>
    </w:p>
    <w:p w14:paraId="57293F6E" w14:textId="77777777" w:rsidR="00C326FF" w:rsidRDefault="00C326FF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647345D6" w14:textId="77777777" w:rsidR="008D7C4E" w:rsidRDefault="008D7C4E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bookmarkStart w:id="1" w:name="_MON_1479207890"/>
    <w:bookmarkEnd w:id="1"/>
    <w:p w14:paraId="354B0BA5" w14:textId="77777777" w:rsidR="006F48EF" w:rsidRDefault="00FA448E" w:rsidP="006273C6">
      <w:pPr>
        <w:pStyle w:val="Nincstrkz"/>
        <w:jc w:val="center"/>
        <w:rPr>
          <w:rFonts w:ascii="Times New Roman" w:hAnsi="Times New Roman"/>
          <w:sz w:val="26"/>
          <w:szCs w:val="26"/>
        </w:rPr>
      </w:pPr>
      <w:r w:rsidRPr="00065C53">
        <w:rPr>
          <w:noProof/>
          <w:lang w:eastAsia="hu-HU"/>
        </w:rPr>
        <w:object w:dxaOrig="8518" w:dyaOrig="3573">
          <v:shape id="_x0000_i1032" type="#_x0000_t75" style="width:426pt;height:178.5pt" o:ole="" filled="t" fillcolor="#a8d08d">
            <v:fill r:id="rId16" o:title="30%-os" recolor="t" type="pattern"/>
            <v:imagedata r:id="rId17" o:title="" cropbottom="-103f"/>
            <o:lock v:ext="edit" aspectratio="f"/>
            <w10:bordertop type="single" width="24"/>
            <w10:borderleft type="single" width="24"/>
            <w10:borderbottom type="single" width="24"/>
            <w10:borderright type="single" width="24"/>
          </v:shape>
          <o:OLEObject Type="Embed" ProgID="Excel.Sheet.8" ShapeID="_x0000_i1032" DrawAspect="Content" ObjectID="_1850903345" r:id="rId18">
            <o:FieldCodes>\s</o:FieldCodes>
          </o:OLEObject>
        </w:object>
      </w:r>
    </w:p>
    <w:p w14:paraId="1B0A77CF" w14:textId="77777777" w:rsidR="006F48EF" w:rsidRDefault="006F48EF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7BA302E2" w14:textId="77777777" w:rsidR="006F48EF" w:rsidRDefault="006F48EF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37B28B44" w14:textId="77777777" w:rsidR="009E70A0" w:rsidRDefault="009E70A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57959096" w14:textId="77777777" w:rsidR="00C326FF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Az elmúlt év</w:t>
      </w:r>
      <w:r w:rsidR="000223D9">
        <w:rPr>
          <w:rFonts w:ascii="Times New Roman" w:hAnsi="Times New Roman"/>
          <w:sz w:val="26"/>
          <w:szCs w:val="26"/>
        </w:rPr>
        <w:t>ek</w:t>
      </w:r>
      <w:r>
        <w:rPr>
          <w:rFonts w:ascii="Times New Roman" w:hAnsi="Times New Roman"/>
          <w:sz w:val="26"/>
          <w:szCs w:val="26"/>
        </w:rPr>
        <w:t>től kezdődően nagyobb hangsúlyt kapott az adóhatósági munkában a hátralékok kezelése, a követelések behajtásában való intézkedés valamennyi adónemre kiterjedően.</w:t>
      </w:r>
      <w:r w:rsidR="001B5E98">
        <w:rPr>
          <w:rFonts w:ascii="Times New Roman" w:hAnsi="Times New Roman"/>
          <w:sz w:val="26"/>
          <w:szCs w:val="26"/>
        </w:rPr>
        <w:t xml:space="preserve"> </w:t>
      </w:r>
    </w:p>
    <w:p w14:paraId="1FD89F03" w14:textId="77777777" w:rsidR="006C6214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behajtási tevékenység a szeptember 15. napja utáni fizetési határidő lejárta után kezdődik.  Első körben fizetési felszólítást kapnak a hátralékosok a</w:t>
      </w:r>
      <w:r w:rsidR="00965598">
        <w:rPr>
          <w:rFonts w:ascii="Times New Roman" w:hAnsi="Times New Roman"/>
          <w:sz w:val="26"/>
          <w:szCs w:val="26"/>
        </w:rPr>
        <w:t>z</w:t>
      </w:r>
      <w:r>
        <w:rPr>
          <w:rFonts w:ascii="Times New Roman" w:hAnsi="Times New Roman"/>
          <w:sz w:val="26"/>
          <w:szCs w:val="26"/>
        </w:rPr>
        <w:t xml:space="preserve"> új fizetési  h</w:t>
      </w:r>
      <w:r w:rsidR="004B3291">
        <w:rPr>
          <w:rFonts w:ascii="Times New Roman" w:hAnsi="Times New Roman"/>
          <w:sz w:val="26"/>
          <w:szCs w:val="26"/>
        </w:rPr>
        <w:t xml:space="preserve">atáridő kitűzésével (8 nap) és </w:t>
      </w:r>
      <w:r>
        <w:rPr>
          <w:rFonts w:ascii="Times New Roman" w:hAnsi="Times New Roman"/>
          <w:sz w:val="26"/>
          <w:szCs w:val="26"/>
        </w:rPr>
        <w:t>tájékoztatást kapnak arra vonatkozóan, hogy nem teljesítés esetén a tartozás végreh</w:t>
      </w:r>
      <w:r w:rsidR="002978A7">
        <w:rPr>
          <w:rFonts w:ascii="Times New Roman" w:hAnsi="Times New Roman"/>
          <w:sz w:val="26"/>
          <w:szCs w:val="26"/>
        </w:rPr>
        <w:t>ajtásra kerül.</w:t>
      </w:r>
    </w:p>
    <w:p w14:paraId="54590BBB" w14:textId="77777777" w:rsidR="006C6214" w:rsidRDefault="006C6214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7723F65F" w14:textId="77777777" w:rsidR="008B1F3C" w:rsidRDefault="008B1F3C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39AF9ADD" w14:textId="77777777" w:rsidR="008B1F3C" w:rsidRDefault="008B1F3C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20D4EFF9" w14:textId="77777777" w:rsidR="008B1F3C" w:rsidRDefault="008B1F3C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2406D536" w14:textId="77777777" w:rsidR="008B1F3C" w:rsidRDefault="008B1F3C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352E4379" w14:textId="77777777" w:rsidR="00FC4DA0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behajtási tevékenységben az időintervallumnak kiemelkedő szerepe van: a hatékonyság növelésében igen fontos, hogy csökkenjen a reakcióidő, amely a kötelezettség meg nem fizetése és a végrehajtási eljárás megindítása között eltelik.</w:t>
      </w:r>
      <w:r w:rsidR="00EA7ADD">
        <w:rPr>
          <w:rFonts w:ascii="Times New Roman" w:hAnsi="Times New Roman"/>
          <w:sz w:val="26"/>
          <w:szCs w:val="26"/>
        </w:rPr>
        <w:t xml:space="preserve"> </w:t>
      </w:r>
    </w:p>
    <w:p w14:paraId="4ADF3E0A" w14:textId="77777777" w:rsidR="00FC4DA0" w:rsidRDefault="00FC4DA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715BF19A" w14:textId="77777777" w:rsidR="00917089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A végrehajtási cselekmények előkészítése, az intézkedések megtétele, nyomon követése igen sok adminisztratív munkát igényel. Nehézséget jelentett, hogy a közvetlen információ nem állt rendelkezésre pl. pénzforgalmi számlák, munkáltató adatai. Ezeket az adatokat a társhatóságoktól kellett beszerezni: több esetben előfordult, hogy az Egészségbiztosítási pénztártól megkapott adatok alapján kiállított </w:t>
      </w:r>
      <w:r w:rsidR="008E6B80">
        <w:rPr>
          <w:rFonts w:ascii="Times New Roman" w:hAnsi="Times New Roman"/>
          <w:sz w:val="26"/>
          <w:szCs w:val="26"/>
        </w:rPr>
        <w:t>l</w:t>
      </w:r>
      <w:r>
        <w:rPr>
          <w:rFonts w:ascii="Times New Roman" w:hAnsi="Times New Roman"/>
          <w:sz w:val="26"/>
          <w:szCs w:val="26"/>
        </w:rPr>
        <w:t>etiltási rendelvény eredménytelenül jött vissza, mivel az adós mun</w:t>
      </w:r>
      <w:r w:rsidR="002978A7">
        <w:rPr>
          <w:rFonts w:ascii="Times New Roman" w:hAnsi="Times New Roman"/>
          <w:sz w:val="26"/>
          <w:szCs w:val="26"/>
        </w:rPr>
        <w:t xml:space="preserve">kaviszonya időközben megszűnt. </w:t>
      </w:r>
    </w:p>
    <w:p w14:paraId="6F509754" w14:textId="77777777" w:rsidR="0049042A" w:rsidRDefault="0049042A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01CA716C" w14:textId="77777777" w:rsidR="00B15310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Az </w:t>
      </w:r>
      <w:r w:rsidR="002978A7">
        <w:rPr>
          <w:rFonts w:ascii="Times New Roman" w:hAnsi="Times New Roman"/>
          <w:sz w:val="26"/>
          <w:szCs w:val="26"/>
        </w:rPr>
        <w:t xml:space="preserve">inkasszók esetében is </w:t>
      </w:r>
      <w:r>
        <w:rPr>
          <w:rFonts w:ascii="Times New Roman" w:hAnsi="Times New Roman"/>
          <w:sz w:val="26"/>
          <w:szCs w:val="26"/>
        </w:rPr>
        <w:t>előfordul, hogy az adott pénzforgalmi számlán nincs forgalom, így eredménytelen marad a végrehajtás.</w:t>
      </w:r>
    </w:p>
    <w:p w14:paraId="4E6DF21B" w14:textId="77777777" w:rsidR="00031C49" w:rsidRDefault="00031C49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6AEDE6A7" w14:textId="77777777" w:rsidR="00B15310" w:rsidRPr="00EF2EF1" w:rsidRDefault="00E74939" w:rsidP="00517C8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Az idei évben</w:t>
      </w:r>
      <w:r w:rsidR="00545091">
        <w:rPr>
          <w:rFonts w:ascii="Times New Roman" w:hAnsi="Times New Roman"/>
          <w:sz w:val="26"/>
          <w:szCs w:val="26"/>
        </w:rPr>
        <w:t xml:space="preserve"> </w:t>
      </w:r>
      <w:r w:rsidR="00096197">
        <w:rPr>
          <w:rFonts w:ascii="Times New Roman" w:hAnsi="Times New Roman"/>
          <w:b/>
          <w:sz w:val="26"/>
          <w:szCs w:val="26"/>
        </w:rPr>
        <w:t>11</w:t>
      </w:r>
      <w:r w:rsidR="00EA7ADD">
        <w:rPr>
          <w:rFonts w:ascii="Times New Roman" w:hAnsi="Times New Roman"/>
          <w:b/>
          <w:sz w:val="26"/>
          <w:szCs w:val="26"/>
        </w:rPr>
        <w:t>33</w:t>
      </w:r>
      <w:r w:rsidR="00B15310" w:rsidRPr="00EF2EF1">
        <w:rPr>
          <w:rFonts w:ascii="Times New Roman" w:hAnsi="Times New Roman"/>
          <w:sz w:val="26"/>
          <w:szCs w:val="26"/>
        </w:rPr>
        <w:t xml:space="preserve"> adózó részére küldtünk ki</w:t>
      </w:r>
      <w:r>
        <w:rPr>
          <w:rFonts w:ascii="Times New Roman" w:hAnsi="Times New Roman"/>
          <w:sz w:val="26"/>
          <w:szCs w:val="26"/>
        </w:rPr>
        <w:t xml:space="preserve"> értesítést,</w:t>
      </w:r>
      <w:r w:rsidR="00B15310" w:rsidRPr="00EF2EF1">
        <w:rPr>
          <w:rFonts w:ascii="Times New Roman" w:hAnsi="Times New Roman"/>
          <w:sz w:val="26"/>
          <w:szCs w:val="26"/>
        </w:rPr>
        <w:t xml:space="preserve"> fizetési </w:t>
      </w:r>
      <w:r w:rsidR="004C28A9">
        <w:rPr>
          <w:rFonts w:ascii="Times New Roman" w:hAnsi="Times New Roman"/>
          <w:sz w:val="26"/>
          <w:szCs w:val="26"/>
        </w:rPr>
        <w:t>felszólítást.</w:t>
      </w:r>
    </w:p>
    <w:p w14:paraId="43B67447" w14:textId="77777777" w:rsidR="00EA7ADD" w:rsidRDefault="00EA7ADD" w:rsidP="00517C8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499798F1" w14:textId="77777777" w:rsidR="00875F86" w:rsidRDefault="007B1D37" w:rsidP="00517C8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November végétől újabb</w:t>
      </w:r>
      <w:r w:rsidR="00EA7ADD">
        <w:rPr>
          <w:rFonts w:ascii="Times New Roman" w:hAnsi="Times New Roman"/>
          <w:sz w:val="26"/>
          <w:szCs w:val="26"/>
        </w:rPr>
        <w:t xml:space="preserve"> </w:t>
      </w:r>
      <w:r w:rsidR="00031C49">
        <w:rPr>
          <w:rFonts w:ascii="Times New Roman" w:hAnsi="Times New Roman"/>
          <w:sz w:val="26"/>
          <w:szCs w:val="26"/>
        </w:rPr>
        <w:t>felszólítás</w:t>
      </w:r>
      <w:r w:rsidR="00EA7ADD">
        <w:rPr>
          <w:rFonts w:ascii="Times New Roman" w:hAnsi="Times New Roman"/>
          <w:sz w:val="26"/>
          <w:szCs w:val="26"/>
        </w:rPr>
        <w:t>okat kü</w:t>
      </w:r>
      <w:r w:rsidR="00517C80">
        <w:rPr>
          <w:rFonts w:ascii="Times New Roman" w:hAnsi="Times New Roman"/>
          <w:sz w:val="26"/>
          <w:szCs w:val="26"/>
        </w:rPr>
        <w:t xml:space="preserve">ldtünk ki a helyi iparűzési adó </w:t>
      </w:r>
      <w:r w:rsidR="005C7A70">
        <w:rPr>
          <w:rFonts w:ascii="Times New Roman" w:hAnsi="Times New Roman"/>
          <w:sz w:val="26"/>
          <w:szCs w:val="26"/>
        </w:rPr>
        <w:t>elmaradt</w:t>
      </w:r>
      <w:r w:rsidR="007A1EDF">
        <w:rPr>
          <w:rFonts w:ascii="Times New Roman" w:hAnsi="Times New Roman"/>
          <w:sz w:val="26"/>
          <w:szCs w:val="26"/>
        </w:rPr>
        <w:t xml:space="preserve"> </w:t>
      </w:r>
      <w:r w:rsidR="00EA7ADD">
        <w:rPr>
          <w:rFonts w:ascii="Times New Roman" w:hAnsi="Times New Roman"/>
          <w:sz w:val="26"/>
          <w:szCs w:val="26"/>
        </w:rPr>
        <w:t xml:space="preserve">   részének </w:t>
      </w:r>
      <w:r w:rsidR="007A1EDF">
        <w:rPr>
          <w:rFonts w:ascii="Times New Roman" w:hAnsi="Times New Roman"/>
          <w:sz w:val="26"/>
          <w:szCs w:val="26"/>
        </w:rPr>
        <w:t xml:space="preserve">és </w:t>
      </w:r>
      <w:r w:rsidR="00EA7ADD">
        <w:rPr>
          <w:rFonts w:ascii="Times New Roman" w:hAnsi="Times New Roman"/>
          <w:sz w:val="26"/>
          <w:szCs w:val="26"/>
        </w:rPr>
        <w:t xml:space="preserve">a hozzá kapcsolódó </w:t>
      </w:r>
      <w:r w:rsidR="007A1EDF">
        <w:rPr>
          <w:rFonts w:ascii="Times New Roman" w:hAnsi="Times New Roman"/>
          <w:sz w:val="26"/>
          <w:szCs w:val="26"/>
        </w:rPr>
        <w:t>pótléktartozás miatt.</w:t>
      </w:r>
    </w:p>
    <w:p w14:paraId="57D32486" w14:textId="77777777" w:rsidR="007B1D37" w:rsidRDefault="007A1EDF" w:rsidP="00517C8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felszólítások már most nagyon eredményesek voltak, mivel sokan rendezték elmaradt tartozásukat a pótléktartozással együtt. Több átvezetés, túlfizetés visszautalása is rendezésre került, mivel többen tévesen fizették be az adóikat.</w:t>
      </w:r>
    </w:p>
    <w:p w14:paraId="5A2D13C0" w14:textId="77777777" w:rsidR="00B12210" w:rsidRDefault="00B12210" w:rsidP="00517C8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0E5B9C3F" w14:textId="77777777" w:rsidR="009E70A0" w:rsidRDefault="00B12210" w:rsidP="00517C8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végrehajtási munka decemberben tovább folytatódik, minden adósra kiterjedően:  az időközben beérkezett adatok alapján további letiltási rendelvényeket és inkasszókat bocsájtunk ki.</w:t>
      </w:r>
    </w:p>
    <w:p w14:paraId="6B85DB26" w14:textId="77777777" w:rsidR="009E70A0" w:rsidRDefault="009E70A0" w:rsidP="00517C8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09353ED6" w14:textId="77777777" w:rsidR="00917089" w:rsidRDefault="00B15310" w:rsidP="00517C8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saját kintlévőségek behajtásán kívül nagy számban terheli az önkormányzati adóhatóságo</w:t>
      </w:r>
      <w:r w:rsidR="0038409B">
        <w:rPr>
          <w:rFonts w:ascii="Times New Roman" w:hAnsi="Times New Roman"/>
          <w:sz w:val="26"/>
          <w:szCs w:val="26"/>
        </w:rPr>
        <w:t>t a más szervek által átadott úgynevezett</w:t>
      </w:r>
      <w:r>
        <w:rPr>
          <w:rFonts w:ascii="Times New Roman" w:hAnsi="Times New Roman"/>
          <w:sz w:val="26"/>
          <w:szCs w:val="26"/>
        </w:rPr>
        <w:t xml:space="preserve"> közadók behajtása.</w:t>
      </w:r>
    </w:p>
    <w:p w14:paraId="5AB85F4C" w14:textId="77777777" w:rsidR="004C79D8" w:rsidRDefault="004C79D8" w:rsidP="00517C8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6E2CD25B" w14:textId="77777777" w:rsidR="008E6B80" w:rsidRDefault="00B15310" w:rsidP="00517C8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Ezekben az esetekben a munka ráfordítás nem áll arányban a pénzügyi bevétellel, azonban az ide vonatkozó jogszabályi előírások ezek beszedését </w:t>
      </w:r>
      <w:r w:rsidR="008E6B80">
        <w:rPr>
          <w:rFonts w:ascii="Times New Roman" w:hAnsi="Times New Roman"/>
          <w:sz w:val="26"/>
          <w:szCs w:val="26"/>
        </w:rPr>
        <w:t>a jegyző</w:t>
      </w:r>
      <w:r>
        <w:rPr>
          <w:rFonts w:ascii="Times New Roman" w:hAnsi="Times New Roman"/>
          <w:sz w:val="26"/>
          <w:szCs w:val="26"/>
        </w:rPr>
        <w:t xml:space="preserve"> hatáskörébe utalja.</w:t>
      </w:r>
    </w:p>
    <w:p w14:paraId="488ECE8A" w14:textId="77777777" w:rsidR="00464927" w:rsidRDefault="00464927" w:rsidP="00517C8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29966A1D" w14:textId="77777777" w:rsidR="00B15310" w:rsidRDefault="00B15310" w:rsidP="00517C8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Ilyenek: </w:t>
      </w:r>
      <w:r w:rsidRPr="0038409B">
        <w:rPr>
          <w:rFonts w:ascii="Times New Roman" w:hAnsi="Times New Roman"/>
          <w:i/>
          <w:sz w:val="26"/>
          <w:szCs w:val="26"/>
        </w:rPr>
        <w:t>helyszíni bírsá</w:t>
      </w:r>
      <w:r w:rsidR="002978A7">
        <w:rPr>
          <w:rFonts w:ascii="Times New Roman" w:hAnsi="Times New Roman"/>
          <w:i/>
          <w:sz w:val="26"/>
          <w:szCs w:val="26"/>
        </w:rPr>
        <w:t>g, szabálysértési bírság</w:t>
      </w:r>
      <w:r w:rsidRPr="0038409B">
        <w:rPr>
          <w:rFonts w:ascii="Times New Roman" w:hAnsi="Times New Roman"/>
          <w:i/>
          <w:sz w:val="26"/>
          <w:szCs w:val="26"/>
        </w:rPr>
        <w:t>, igazgatási szolgáltatási díj stb</w:t>
      </w:r>
      <w:r>
        <w:rPr>
          <w:rFonts w:ascii="Times New Roman" w:hAnsi="Times New Roman"/>
          <w:sz w:val="26"/>
          <w:szCs w:val="26"/>
        </w:rPr>
        <w:t>.</w:t>
      </w:r>
    </w:p>
    <w:p w14:paraId="0A71962F" w14:textId="77777777" w:rsidR="00B15310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429B2CAA" w14:textId="77777777" w:rsidR="00B15310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560D5A50" w14:textId="77777777" w:rsidR="00F37047" w:rsidRDefault="00F37047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594E7FC2" w14:textId="77777777" w:rsidR="00F37047" w:rsidRDefault="00F37047" w:rsidP="00B15310">
      <w:pPr>
        <w:pStyle w:val="Nincstrkz"/>
        <w:jc w:val="both"/>
        <w:rPr>
          <w:rFonts w:ascii="Times New Roman" w:hAnsi="Times New Roman"/>
          <w:sz w:val="26"/>
          <w:szCs w:val="26"/>
        </w:rPr>
        <w:sectPr w:rsidR="00F37047" w:rsidSect="00A91BFA">
          <w:pgSz w:w="11907" w:h="16840" w:code="9"/>
          <w:pgMar w:top="1418" w:right="1418" w:bottom="1418" w:left="1418" w:header="709" w:footer="709" w:gutter="0"/>
          <w:cols w:space="708"/>
          <w:docGrid w:linePitch="360"/>
        </w:sectPr>
      </w:pPr>
    </w:p>
    <w:p w14:paraId="3388275E" w14:textId="77777777" w:rsidR="00F37047" w:rsidRDefault="00F37047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095B1E96" w14:textId="77777777" w:rsidR="00EB4B0E" w:rsidRDefault="004C28A9" w:rsidP="00B15310">
      <w:pPr>
        <w:pStyle w:val="Nincstrkz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</w:t>
      </w:r>
      <w:r w:rsidRPr="004C28A9">
        <w:rPr>
          <w:rFonts w:ascii="Times New Roman" w:hAnsi="Times New Roman"/>
          <w:b/>
          <w:sz w:val="26"/>
          <w:szCs w:val="26"/>
        </w:rPr>
        <w:t>KIMUTATÁS</w:t>
      </w:r>
    </w:p>
    <w:p w14:paraId="07B12761" w14:textId="77777777" w:rsidR="00F37047" w:rsidRPr="004C28A9" w:rsidRDefault="004C28A9" w:rsidP="00B15310">
      <w:pPr>
        <w:pStyle w:val="Nincstrkz"/>
        <w:jc w:val="both"/>
        <w:rPr>
          <w:rFonts w:ascii="Times New Roman" w:hAnsi="Times New Roman"/>
          <w:b/>
          <w:sz w:val="26"/>
          <w:szCs w:val="26"/>
        </w:rPr>
      </w:pPr>
      <w:r w:rsidRPr="004C28A9">
        <w:rPr>
          <w:rFonts w:ascii="Times New Roman" w:hAnsi="Times New Roman"/>
          <w:b/>
          <w:sz w:val="26"/>
          <w:szCs w:val="26"/>
        </w:rPr>
        <w:t xml:space="preserve"> </w:t>
      </w:r>
    </w:p>
    <w:p w14:paraId="32406145" w14:textId="77777777" w:rsidR="004C28A9" w:rsidRDefault="004C28A9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a legnagyobb adótartozást felhalmozódó adósokról</w:t>
      </w:r>
    </w:p>
    <w:tbl>
      <w:tblPr>
        <w:tblW w:w="911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"/>
        <w:gridCol w:w="2497"/>
        <w:gridCol w:w="1745"/>
        <w:gridCol w:w="1542"/>
        <w:gridCol w:w="1416"/>
        <w:gridCol w:w="1416"/>
      </w:tblGrid>
      <w:tr w:rsidR="00BB353F" w:rsidRPr="00605EF1" w14:paraId="5316E866" w14:textId="77777777" w:rsidTr="00BB353F">
        <w:trPr>
          <w:trHeight w:val="15"/>
          <w:jc w:val="center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E07446" w14:textId="77777777" w:rsidR="00BB353F" w:rsidRPr="00605EF1" w:rsidRDefault="00BB353F" w:rsidP="00605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D983F6" w14:textId="77777777" w:rsidR="00BB353F" w:rsidRPr="00605EF1" w:rsidRDefault="00BB353F" w:rsidP="00605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A848D0" w14:textId="77777777" w:rsidR="00BB353F" w:rsidRPr="00605EF1" w:rsidRDefault="00BB353F" w:rsidP="00605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FE223D" w14:textId="77777777" w:rsidR="00BB353F" w:rsidRPr="00605EF1" w:rsidRDefault="00BB353F" w:rsidP="00605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744D5C" w14:textId="77777777" w:rsidR="00BB353F" w:rsidRPr="00605EF1" w:rsidRDefault="00BB353F" w:rsidP="00605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48C89C09" w14:textId="77777777" w:rsidR="00BB353F" w:rsidRPr="00605EF1" w:rsidRDefault="00BB353F" w:rsidP="00605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</w:t>
            </w:r>
          </w:p>
        </w:tc>
      </w:tr>
      <w:tr w:rsidR="00BB353F" w:rsidRPr="00605EF1" w14:paraId="1F47A0E9" w14:textId="77777777" w:rsidTr="00BB353F">
        <w:trPr>
          <w:trHeight w:val="315"/>
          <w:jc w:val="center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DE76CF" w14:textId="77777777" w:rsidR="00BB353F" w:rsidRPr="00605EF1" w:rsidRDefault="00BB353F" w:rsidP="00605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80B04C" w14:textId="77777777" w:rsidR="00BB353F" w:rsidRPr="00605EF1" w:rsidRDefault="00BB353F" w:rsidP="00605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F8504B" w14:textId="77777777" w:rsidR="00BB353F" w:rsidRPr="00605EF1" w:rsidRDefault="00BB353F" w:rsidP="00605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D0A4F" w14:textId="77777777" w:rsidR="00BB353F" w:rsidRPr="00605EF1" w:rsidRDefault="00BB353F" w:rsidP="00605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                                  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17A53" w14:textId="77777777" w:rsidR="00BB353F" w:rsidRPr="00605EF1" w:rsidRDefault="00BB353F" w:rsidP="00605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35EEA549" w14:textId="77777777" w:rsidR="00BB353F" w:rsidRPr="00605EF1" w:rsidRDefault="00BB353F" w:rsidP="00B12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e Ft</w:t>
            </w:r>
          </w:p>
        </w:tc>
      </w:tr>
      <w:tr w:rsidR="00BB353F" w:rsidRPr="00605EF1" w14:paraId="77067E18" w14:textId="77777777" w:rsidTr="00BB353F">
        <w:trPr>
          <w:trHeight w:val="315"/>
          <w:jc w:val="center"/>
        </w:trPr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19F4D7C0" w14:textId="77777777" w:rsidR="00BB353F" w:rsidRPr="00605EF1" w:rsidRDefault="00BB353F" w:rsidP="00605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610590B4" w14:textId="77777777" w:rsidR="00BB353F" w:rsidRPr="00605EF1" w:rsidRDefault="00BB353F" w:rsidP="00605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2D8D2CD2" w14:textId="77777777" w:rsidR="00BB353F" w:rsidRPr="00605EF1" w:rsidRDefault="00BB353F" w:rsidP="00605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1BFD4F8E" w14:textId="77777777" w:rsidR="00BB353F" w:rsidRPr="00605EF1" w:rsidRDefault="00BB353F" w:rsidP="00605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5FE1B734" w14:textId="77777777" w:rsidR="00BB353F" w:rsidRPr="00605EF1" w:rsidRDefault="00BB353F" w:rsidP="00605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13E1DB4" w14:textId="77777777" w:rsidR="00BB353F" w:rsidRDefault="00BB353F" w:rsidP="00605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BB353F" w:rsidRPr="00605EF1" w14:paraId="6F94478C" w14:textId="77777777" w:rsidTr="003D0629">
        <w:trPr>
          <w:trHeight w:val="300"/>
          <w:jc w:val="center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/>
            <w:noWrap/>
            <w:vAlign w:val="bottom"/>
          </w:tcPr>
          <w:p w14:paraId="4F205AB9" w14:textId="77777777" w:rsidR="00BB353F" w:rsidRPr="003D0629" w:rsidRDefault="00BB353F" w:rsidP="00605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1F4E79"/>
                <w:lang w:eastAsia="hu-HU"/>
              </w:rPr>
            </w:pPr>
            <w:r w:rsidRPr="003D0629">
              <w:rPr>
                <w:rFonts w:ascii="Times New Roman" w:eastAsia="Times New Roman" w:hAnsi="Times New Roman"/>
                <w:b/>
                <w:bCs/>
                <w:color w:val="1F4E79"/>
                <w:lang w:eastAsia="hu-HU"/>
              </w:rPr>
              <w:t>Ssz.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/>
            <w:noWrap/>
            <w:vAlign w:val="bottom"/>
          </w:tcPr>
          <w:p w14:paraId="27455CBA" w14:textId="77777777" w:rsidR="00BB353F" w:rsidRPr="003D0629" w:rsidRDefault="00BB353F" w:rsidP="00605E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1F4E79"/>
                <w:lang w:eastAsia="hu-HU"/>
              </w:rPr>
            </w:pPr>
            <w:r w:rsidRPr="003D0629">
              <w:rPr>
                <w:rFonts w:ascii="Times New Roman" w:eastAsia="Times New Roman" w:hAnsi="Times New Roman"/>
                <w:b/>
                <w:bCs/>
                <w:color w:val="1F4E79"/>
                <w:lang w:eastAsia="hu-HU"/>
              </w:rPr>
              <w:t>Adós neve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/>
            <w:noWrap/>
            <w:vAlign w:val="bottom"/>
          </w:tcPr>
          <w:p w14:paraId="2B03062A" w14:textId="77777777" w:rsidR="00BB353F" w:rsidRPr="003D0629" w:rsidRDefault="00BB353F" w:rsidP="00605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1F4E79"/>
                <w:lang w:eastAsia="hu-HU"/>
              </w:rPr>
            </w:pPr>
            <w:r w:rsidRPr="003D0629">
              <w:rPr>
                <w:rFonts w:ascii="Times New Roman" w:eastAsia="Times New Roman" w:hAnsi="Times New Roman"/>
                <w:b/>
                <w:bCs/>
                <w:color w:val="1F4E79"/>
                <w:lang w:eastAsia="hu-HU"/>
              </w:rPr>
              <w:t>Iparűzési adó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/>
            <w:noWrap/>
            <w:vAlign w:val="bottom"/>
          </w:tcPr>
          <w:p w14:paraId="2E1054BF" w14:textId="77777777" w:rsidR="00BB353F" w:rsidRPr="003D0629" w:rsidRDefault="00BB353F" w:rsidP="00605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1F4E79"/>
                <w:lang w:eastAsia="hu-HU"/>
              </w:rPr>
            </w:pPr>
            <w:r w:rsidRPr="003D0629">
              <w:rPr>
                <w:rFonts w:ascii="Times New Roman" w:eastAsia="Times New Roman" w:hAnsi="Times New Roman"/>
                <w:b/>
                <w:bCs/>
                <w:color w:val="1F4E79"/>
                <w:lang w:eastAsia="hu-HU"/>
              </w:rPr>
              <w:t>Pótlék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/>
            <w:noWrap/>
            <w:vAlign w:val="bottom"/>
          </w:tcPr>
          <w:p w14:paraId="438FF4E9" w14:textId="77777777" w:rsidR="00BB353F" w:rsidRPr="003D0629" w:rsidRDefault="00BB353F" w:rsidP="00F52A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1F4E79"/>
                <w:lang w:eastAsia="hu-HU"/>
              </w:rPr>
            </w:pPr>
            <w:r w:rsidRPr="003D0629">
              <w:rPr>
                <w:rFonts w:ascii="Times New Roman" w:eastAsia="Times New Roman" w:hAnsi="Times New Roman"/>
                <w:b/>
                <w:bCs/>
                <w:color w:val="1F4E79"/>
                <w:lang w:eastAsia="hu-HU"/>
              </w:rPr>
              <w:t>Telekadó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/>
          </w:tcPr>
          <w:p w14:paraId="04B35A1A" w14:textId="77777777" w:rsidR="00BB353F" w:rsidRPr="003D0629" w:rsidRDefault="00BB353F" w:rsidP="00F52A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1F4E79"/>
                <w:lang w:eastAsia="hu-HU"/>
              </w:rPr>
            </w:pPr>
            <w:r w:rsidRPr="003D0629">
              <w:rPr>
                <w:rFonts w:ascii="Times New Roman" w:eastAsia="Times New Roman" w:hAnsi="Times New Roman"/>
                <w:b/>
                <w:bCs/>
                <w:color w:val="1F4E79"/>
                <w:lang w:eastAsia="hu-HU"/>
              </w:rPr>
              <w:t>Összesen</w:t>
            </w:r>
          </w:p>
        </w:tc>
      </w:tr>
      <w:tr w:rsidR="00BB353F" w:rsidRPr="00605EF1" w14:paraId="1CDE0422" w14:textId="77777777" w:rsidTr="00BB353F">
        <w:trPr>
          <w:trHeight w:val="300"/>
          <w:jc w:val="center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689B73A" w14:textId="77777777" w:rsidR="00BB353F" w:rsidRPr="0089220F" w:rsidRDefault="00BB353F" w:rsidP="00605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</w:pPr>
            <w:r w:rsidRPr="0089220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C46FF2B" w14:textId="77777777" w:rsidR="00BB353F" w:rsidRPr="00875F86" w:rsidRDefault="00BB353F" w:rsidP="00605EF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</w:pPr>
            <w:r w:rsidRPr="00875F8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>Best Dohány  Bt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AB7D8F5" w14:textId="77777777" w:rsidR="00BB353F" w:rsidRPr="0089220F" w:rsidRDefault="00BB353F" w:rsidP="00605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>829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A0AFBA8" w14:textId="77777777" w:rsidR="00BB353F" w:rsidRPr="0089220F" w:rsidRDefault="00BB353F" w:rsidP="00605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>146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2652EE7" w14:textId="77777777" w:rsidR="00BB353F" w:rsidRPr="0089220F" w:rsidRDefault="00BB353F" w:rsidP="00F52A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C529B5" w14:textId="77777777" w:rsidR="00BB353F" w:rsidRPr="0089220F" w:rsidRDefault="00BB353F" w:rsidP="00FA4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>975</w:t>
            </w:r>
          </w:p>
        </w:tc>
      </w:tr>
      <w:tr w:rsidR="00BB353F" w:rsidRPr="00605EF1" w14:paraId="3981C25A" w14:textId="77777777" w:rsidTr="00BB353F">
        <w:trPr>
          <w:trHeight w:val="315"/>
          <w:jc w:val="center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C515E1A" w14:textId="77777777" w:rsidR="00BB353F" w:rsidRPr="0089220F" w:rsidRDefault="00BB353F" w:rsidP="00605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8922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893C571" w14:textId="77777777" w:rsidR="00BB353F" w:rsidRPr="00605EF1" w:rsidRDefault="00BB353F" w:rsidP="00605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Balogh Bútor Design Bt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80A4A28" w14:textId="77777777" w:rsidR="00BB353F" w:rsidRPr="0089220F" w:rsidRDefault="00BB353F" w:rsidP="00AE36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374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DCBACA8" w14:textId="77777777" w:rsidR="00BB353F" w:rsidRPr="0089220F" w:rsidRDefault="00BB353F" w:rsidP="00676C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42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9AB97DA" w14:textId="77777777" w:rsidR="00BB353F" w:rsidRPr="0089220F" w:rsidRDefault="00BB353F" w:rsidP="00676C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ED5278" w14:textId="77777777" w:rsidR="00BB353F" w:rsidRPr="0089220F" w:rsidRDefault="00BB353F" w:rsidP="00676C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416</w:t>
            </w:r>
          </w:p>
        </w:tc>
      </w:tr>
      <w:tr w:rsidR="00BB353F" w:rsidRPr="00605EF1" w14:paraId="32CE48AE" w14:textId="77777777" w:rsidTr="00BB353F">
        <w:trPr>
          <w:trHeight w:val="283"/>
          <w:jc w:val="center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209BABB" w14:textId="77777777" w:rsidR="00BB353F" w:rsidRPr="0089220F" w:rsidRDefault="00517C80" w:rsidP="00007F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A4D6F14" w14:textId="77777777" w:rsidR="00BB353F" w:rsidRPr="00605EF1" w:rsidRDefault="00BB353F" w:rsidP="00007F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Penta Industry  Kft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7AB0F42" w14:textId="77777777" w:rsidR="00BB353F" w:rsidRPr="0089220F" w:rsidRDefault="00BB353F" w:rsidP="00007F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301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8752B45" w14:textId="77777777" w:rsidR="00BB353F" w:rsidRPr="0089220F" w:rsidRDefault="00BB353F" w:rsidP="00007F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79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209DD2B" w14:textId="77777777" w:rsidR="00BB353F" w:rsidRPr="0089220F" w:rsidRDefault="00BB353F" w:rsidP="00007F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76920F" w14:textId="77777777" w:rsidR="00BB353F" w:rsidRPr="0089220F" w:rsidRDefault="00BB353F" w:rsidP="00007F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380</w:t>
            </w:r>
          </w:p>
        </w:tc>
      </w:tr>
      <w:tr w:rsidR="00BB353F" w:rsidRPr="00605EF1" w14:paraId="66775948" w14:textId="77777777" w:rsidTr="00BB353F">
        <w:trPr>
          <w:trHeight w:val="257"/>
          <w:jc w:val="center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EC6FF2C" w14:textId="77777777" w:rsidR="00BB353F" w:rsidRPr="0089220F" w:rsidRDefault="00517C80" w:rsidP="00007F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3380B29" w14:textId="77777777" w:rsidR="00BB353F" w:rsidRPr="00605EF1" w:rsidRDefault="00BB353F" w:rsidP="00007F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Kegyeleti Örökfény Kft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810E502" w14:textId="77777777" w:rsidR="00BB353F" w:rsidRPr="0089220F" w:rsidRDefault="00BB353F" w:rsidP="00007F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296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B2E51A5" w14:textId="77777777" w:rsidR="00BB353F" w:rsidRPr="0089220F" w:rsidRDefault="00BB353F" w:rsidP="00007F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11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AFF1191" w14:textId="77777777" w:rsidR="00BB353F" w:rsidRPr="0089220F" w:rsidRDefault="00BB353F" w:rsidP="00007F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51AD6F" w14:textId="77777777" w:rsidR="00BB353F" w:rsidRPr="0089220F" w:rsidRDefault="00BB353F" w:rsidP="00007F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307</w:t>
            </w:r>
          </w:p>
        </w:tc>
      </w:tr>
      <w:tr w:rsidR="00BB353F" w:rsidRPr="00605EF1" w14:paraId="75F300DD" w14:textId="77777777" w:rsidTr="00BB353F">
        <w:trPr>
          <w:trHeight w:val="315"/>
          <w:jc w:val="center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BA916D2" w14:textId="77777777" w:rsidR="00BB353F" w:rsidRPr="0089220F" w:rsidRDefault="00517C80" w:rsidP="00007F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5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0DD2CD6" w14:textId="77777777" w:rsidR="00BB353F" w:rsidRPr="00605EF1" w:rsidRDefault="00BB353F" w:rsidP="00007F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Entis Proper Kft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00DF092" w14:textId="77777777" w:rsidR="00BB353F" w:rsidRPr="0089220F" w:rsidRDefault="00BB353F" w:rsidP="00007F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-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1D3015B" w14:textId="77777777" w:rsidR="00BB353F" w:rsidRPr="0089220F" w:rsidRDefault="00BB353F" w:rsidP="00007F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17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6E7E4AF" w14:textId="77777777" w:rsidR="00BB353F" w:rsidRPr="0089220F" w:rsidRDefault="00BB353F" w:rsidP="00007F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351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3D0B9B" w14:textId="77777777" w:rsidR="00BB353F" w:rsidRPr="0089220F" w:rsidRDefault="00BB353F" w:rsidP="00007F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368</w:t>
            </w:r>
          </w:p>
        </w:tc>
      </w:tr>
      <w:tr w:rsidR="00BB353F" w:rsidRPr="00676CE3" w14:paraId="26EB97FE" w14:textId="77777777" w:rsidTr="003D0629">
        <w:trPr>
          <w:trHeight w:val="315"/>
          <w:jc w:val="center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vAlign w:val="center"/>
          </w:tcPr>
          <w:p w14:paraId="06750A09" w14:textId="77777777" w:rsidR="00BB353F" w:rsidRPr="003D0629" w:rsidRDefault="00517C80" w:rsidP="00007F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F4E79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1F4E79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vAlign w:val="center"/>
          </w:tcPr>
          <w:p w14:paraId="530EB689" w14:textId="77777777" w:rsidR="00BB353F" w:rsidRPr="003D0629" w:rsidRDefault="00BB353F" w:rsidP="00007FE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1F4E79"/>
                <w:sz w:val="28"/>
                <w:szCs w:val="28"/>
                <w:lang w:eastAsia="hu-HU"/>
              </w:rPr>
            </w:pPr>
            <w:r w:rsidRPr="003D0629">
              <w:rPr>
                <w:rFonts w:ascii="Times New Roman" w:eastAsia="Times New Roman" w:hAnsi="Times New Roman"/>
                <w:b/>
                <w:i/>
                <w:color w:val="1F4E79"/>
                <w:sz w:val="28"/>
                <w:szCs w:val="28"/>
                <w:lang w:eastAsia="hu-HU"/>
              </w:rPr>
              <w:t>Összesen: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vAlign w:val="center"/>
          </w:tcPr>
          <w:p w14:paraId="767D999B" w14:textId="77777777" w:rsidR="00BB353F" w:rsidRPr="003D0629" w:rsidRDefault="00517C80" w:rsidP="00007F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1F4E79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i/>
                <w:color w:val="1F4E79"/>
                <w:sz w:val="28"/>
                <w:szCs w:val="28"/>
                <w:lang w:eastAsia="hu-HU"/>
              </w:rPr>
              <w:t>1800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vAlign w:val="center"/>
          </w:tcPr>
          <w:p w14:paraId="4B7AC878" w14:textId="77777777" w:rsidR="00BB353F" w:rsidRPr="003D0629" w:rsidRDefault="00517C80" w:rsidP="00007F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1F4E79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i/>
                <w:color w:val="1F4E79"/>
                <w:sz w:val="28"/>
                <w:szCs w:val="28"/>
                <w:lang w:eastAsia="hu-HU"/>
              </w:rPr>
              <w:t>295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vAlign w:val="center"/>
          </w:tcPr>
          <w:p w14:paraId="4069727E" w14:textId="77777777" w:rsidR="00BB353F" w:rsidRPr="003D0629" w:rsidRDefault="00BB353F" w:rsidP="00007F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1F4E79"/>
                <w:sz w:val="28"/>
                <w:szCs w:val="28"/>
                <w:lang w:eastAsia="hu-HU"/>
              </w:rPr>
            </w:pPr>
            <w:r w:rsidRPr="003D0629">
              <w:rPr>
                <w:rFonts w:ascii="Times New Roman" w:eastAsia="Times New Roman" w:hAnsi="Times New Roman"/>
                <w:b/>
                <w:i/>
                <w:color w:val="1F4E79"/>
                <w:sz w:val="28"/>
                <w:szCs w:val="28"/>
                <w:lang w:eastAsia="hu-HU"/>
              </w:rPr>
              <w:t>351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285A2FE1" w14:textId="77777777" w:rsidR="00BB353F" w:rsidRPr="003D0629" w:rsidRDefault="00A17B2D" w:rsidP="00007F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1F4E79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i/>
                <w:color w:val="1F4E79"/>
                <w:sz w:val="28"/>
                <w:szCs w:val="28"/>
                <w:lang w:eastAsia="hu-HU"/>
              </w:rPr>
              <w:t>2446</w:t>
            </w:r>
          </w:p>
        </w:tc>
      </w:tr>
      <w:tr w:rsidR="00BB353F" w:rsidRPr="00605EF1" w14:paraId="7EC4DE76" w14:textId="77777777" w:rsidTr="00BB353F">
        <w:trPr>
          <w:trHeight w:val="315"/>
          <w:jc w:val="center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32A92A" w14:textId="77777777" w:rsidR="00BB353F" w:rsidRPr="00605EF1" w:rsidRDefault="00BB353F" w:rsidP="00007F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908B72" w14:textId="77777777" w:rsidR="00BB353F" w:rsidRPr="00605EF1" w:rsidRDefault="00BB353F" w:rsidP="00007F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42706E" w14:textId="77777777" w:rsidR="00BB353F" w:rsidRPr="00676CE3" w:rsidRDefault="00BB353F" w:rsidP="00007F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DFE18A" w14:textId="77777777" w:rsidR="00BB353F" w:rsidRPr="00676CE3" w:rsidRDefault="00BB353F" w:rsidP="00007F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DC19BD" w14:textId="77777777" w:rsidR="00BB353F" w:rsidRPr="00676CE3" w:rsidRDefault="00BB353F" w:rsidP="00007FE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19D440C1" w14:textId="77777777" w:rsidR="00BB353F" w:rsidRPr="00676CE3" w:rsidRDefault="00BB353F" w:rsidP="00007F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hu-HU"/>
              </w:rPr>
            </w:pPr>
          </w:p>
        </w:tc>
      </w:tr>
    </w:tbl>
    <w:p w14:paraId="61975777" w14:textId="77777777" w:rsidR="00F37047" w:rsidRDefault="00F37047" w:rsidP="00605EF1">
      <w:pPr>
        <w:pStyle w:val="Nincstrkz"/>
        <w:jc w:val="center"/>
        <w:rPr>
          <w:rFonts w:ascii="Times New Roman" w:hAnsi="Times New Roman"/>
          <w:b/>
          <w:sz w:val="26"/>
          <w:szCs w:val="26"/>
        </w:rPr>
        <w:sectPr w:rsidR="00F37047" w:rsidSect="00A91BFA">
          <w:pgSz w:w="16840" w:h="11907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14:paraId="06036127" w14:textId="77777777" w:rsidR="00B15310" w:rsidRPr="002A0ED5" w:rsidRDefault="00B15310" w:rsidP="00B043D1">
      <w:pPr>
        <w:pStyle w:val="Nincstrkz"/>
        <w:numPr>
          <w:ilvl w:val="0"/>
          <w:numId w:val="3"/>
        </w:numPr>
        <w:jc w:val="both"/>
        <w:rPr>
          <w:rFonts w:ascii="Times New Roman" w:hAnsi="Times New Roman"/>
          <w:b/>
          <w:sz w:val="26"/>
          <w:szCs w:val="26"/>
        </w:rPr>
      </w:pPr>
      <w:r w:rsidRPr="002A0ED5">
        <w:rPr>
          <w:rFonts w:ascii="Times New Roman" w:hAnsi="Times New Roman"/>
          <w:b/>
          <w:sz w:val="26"/>
          <w:szCs w:val="26"/>
        </w:rPr>
        <w:t>Az adóhatósági munka személyi és tárgyi feltételei, ügyiratforgalom</w:t>
      </w:r>
    </w:p>
    <w:p w14:paraId="4AB2BE61" w14:textId="77777777" w:rsidR="00B15310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463E6555" w14:textId="77777777" w:rsidR="009D135C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Az önkormányzati adóhatóság címzettje a jegyző, aki feladat- és hatáskörét a Polgármesteri Hivatal szervezetén belül az adóügyi ügyintéző (1 fő)</w:t>
      </w:r>
      <w:r w:rsidR="009D135C">
        <w:rPr>
          <w:rFonts w:ascii="Times New Roman" w:hAnsi="Times New Roman"/>
          <w:sz w:val="26"/>
          <w:szCs w:val="26"/>
        </w:rPr>
        <w:t xml:space="preserve"> munkáján keresztül gyakorolja.</w:t>
      </w:r>
      <w:r w:rsidR="00DC0CA2">
        <w:rPr>
          <w:rFonts w:ascii="Times New Roman" w:hAnsi="Times New Roman"/>
          <w:sz w:val="26"/>
          <w:szCs w:val="26"/>
        </w:rPr>
        <w:t xml:space="preserve"> A</w:t>
      </w:r>
      <w:r w:rsidR="00E74939">
        <w:rPr>
          <w:rFonts w:ascii="Times New Roman" w:hAnsi="Times New Roman"/>
          <w:sz w:val="26"/>
          <w:szCs w:val="26"/>
        </w:rPr>
        <w:t>z ASP</w:t>
      </w:r>
      <w:r w:rsidR="00DC0CA2">
        <w:rPr>
          <w:rFonts w:ascii="Times New Roman" w:hAnsi="Times New Roman"/>
          <w:sz w:val="26"/>
          <w:szCs w:val="26"/>
        </w:rPr>
        <w:t xml:space="preserve"> programban t</w:t>
      </w:r>
      <w:r w:rsidR="001E0C2B">
        <w:rPr>
          <w:rFonts w:ascii="Times New Roman" w:hAnsi="Times New Roman"/>
          <w:sz w:val="26"/>
          <w:szCs w:val="26"/>
        </w:rPr>
        <w:t>ö</w:t>
      </w:r>
      <w:r w:rsidR="002978A7">
        <w:rPr>
          <w:rFonts w:ascii="Times New Roman" w:hAnsi="Times New Roman"/>
          <w:sz w:val="26"/>
          <w:szCs w:val="26"/>
        </w:rPr>
        <w:t xml:space="preserve">bb menüpontban kell rögzíteni, </w:t>
      </w:r>
      <w:r w:rsidR="001E0C2B">
        <w:rPr>
          <w:rFonts w:ascii="Times New Roman" w:hAnsi="Times New Roman"/>
          <w:sz w:val="26"/>
          <w:szCs w:val="26"/>
        </w:rPr>
        <w:t>sokkal időigényesebb, illetve az irat szakrendszert is kell párhuzamosan használni a véglegesítések miatt, iratátadások –</w:t>
      </w:r>
      <w:r w:rsidR="002978A7">
        <w:rPr>
          <w:rFonts w:ascii="Times New Roman" w:hAnsi="Times New Roman"/>
          <w:sz w:val="26"/>
          <w:szCs w:val="26"/>
        </w:rPr>
        <w:t xml:space="preserve"> </w:t>
      </w:r>
      <w:r w:rsidR="001E0C2B">
        <w:rPr>
          <w:rFonts w:ascii="Times New Roman" w:hAnsi="Times New Roman"/>
          <w:sz w:val="26"/>
          <w:szCs w:val="26"/>
        </w:rPr>
        <w:t xml:space="preserve">átvételek miatt. </w:t>
      </w:r>
      <w:r w:rsidR="009D135C">
        <w:rPr>
          <w:rFonts w:ascii="Times New Roman" w:hAnsi="Times New Roman"/>
          <w:sz w:val="26"/>
          <w:szCs w:val="26"/>
        </w:rPr>
        <w:t xml:space="preserve">Az iktatott ügyiratforgalom </w:t>
      </w:r>
      <w:r w:rsidR="00DC0CA2">
        <w:rPr>
          <w:rFonts w:ascii="Times New Roman" w:hAnsi="Times New Roman"/>
          <w:sz w:val="26"/>
          <w:szCs w:val="26"/>
        </w:rPr>
        <w:t>közel 40</w:t>
      </w:r>
      <w:r w:rsidR="009D135C">
        <w:rPr>
          <w:rFonts w:ascii="Times New Roman" w:hAnsi="Times New Roman"/>
          <w:sz w:val="26"/>
          <w:szCs w:val="26"/>
        </w:rPr>
        <w:t xml:space="preserve"> %-a adóval kapcsolatos.</w:t>
      </w:r>
    </w:p>
    <w:p w14:paraId="62C23C67" w14:textId="77777777" w:rsidR="00B15310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Az adóztatás során keletkezett ügyiratok száma ügytípusonként:</w:t>
      </w:r>
    </w:p>
    <w:p w14:paraId="5094230B" w14:textId="77777777" w:rsidR="00B15310" w:rsidRPr="000D3DCE" w:rsidRDefault="00B15310" w:rsidP="00B15310">
      <w:pPr>
        <w:pStyle w:val="Nincstrkz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</w:p>
    <w:tbl>
      <w:tblPr>
        <w:tblW w:w="857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"/>
        <w:gridCol w:w="5260"/>
        <w:gridCol w:w="2682"/>
      </w:tblGrid>
      <w:tr w:rsidR="00CB370E" w:rsidRPr="002A0ED5" w14:paraId="3AA2037A" w14:textId="77777777" w:rsidTr="003D0629">
        <w:trPr>
          <w:trHeight w:val="185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/>
            <w:noWrap/>
            <w:vAlign w:val="bottom"/>
          </w:tcPr>
          <w:p w14:paraId="5E113EDA" w14:textId="77777777" w:rsidR="00CB370E" w:rsidRPr="0061093F" w:rsidRDefault="00CB370E" w:rsidP="00C27C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hu-HU"/>
              </w:rPr>
            </w:pPr>
            <w:r w:rsidRPr="0061093F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hu-HU"/>
              </w:rPr>
              <w:t>Ssz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/>
            <w:noWrap/>
            <w:vAlign w:val="bottom"/>
          </w:tcPr>
          <w:p w14:paraId="56A51393" w14:textId="77777777" w:rsidR="00CB370E" w:rsidRPr="0061093F" w:rsidRDefault="00CB370E" w:rsidP="00C27C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hu-HU"/>
              </w:rPr>
            </w:pPr>
            <w:r w:rsidRPr="0061093F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hu-HU"/>
              </w:rPr>
              <w:t>Ügyirat típusa (főszámon és alszámon együtt)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/>
            <w:noWrap/>
            <w:vAlign w:val="bottom"/>
          </w:tcPr>
          <w:p w14:paraId="15ECDB33" w14:textId="77777777" w:rsidR="00CB370E" w:rsidRPr="0061093F" w:rsidRDefault="001668DD" w:rsidP="00A44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hu-HU"/>
              </w:rPr>
              <w:t>202</w:t>
            </w:r>
            <w:r w:rsidR="00A44A1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hu-HU"/>
              </w:rPr>
              <w:t>2</w:t>
            </w:r>
            <w:r w:rsidR="00CB370E" w:rsidRPr="0061093F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hu-HU"/>
              </w:rPr>
              <w:t>. év összesen (db)</w:t>
            </w:r>
          </w:p>
        </w:tc>
      </w:tr>
      <w:tr w:rsidR="00CB370E" w:rsidRPr="002A0ED5" w14:paraId="71D5DDAD" w14:textId="77777777" w:rsidTr="006975BA">
        <w:trPr>
          <w:trHeight w:val="18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46C31E3" w14:textId="77777777" w:rsidR="00CB370E" w:rsidRPr="002A0ED5" w:rsidRDefault="00CB370E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 w:rsidRPr="002A0ED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1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5C2D81C" w14:textId="77777777" w:rsidR="00CB370E" w:rsidRPr="002A0ED5" w:rsidRDefault="00CB370E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 w:rsidRPr="002A0ED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Helyi iparűzési adó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EE993BF" w14:textId="77777777" w:rsidR="00CB370E" w:rsidRPr="002A0ED5" w:rsidRDefault="00996C0F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228</w:t>
            </w:r>
          </w:p>
        </w:tc>
      </w:tr>
      <w:tr w:rsidR="00CB370E" w:rsidRPr="002A0ED5" w14:paraId="500B1981" w14:textId="77777777" w:rsidTr="006975BA">
        <w:trPr>
          <w:trHeight w:val="18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4A62724" w14:textId="77777777" w:rsidR="00CB370E" w:rsidRPr="002A0ED5" w:rsidRDefault="00CB370E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 w:rsidRPr="002A0ED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2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5385C21" w14:textId="77777777" w:rsidR="00CB370E" w:rsidRPr="002A0ED5" w:rsidRDefault="00CB370E" w:rsidP="008415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 w:rsidRPr="002A0ED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Gépjárműadó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E3345D7" w14:textId="77777777" w:rsidR="00CB370E" w:rsidRPr="002A0ED5" w:rsidRDefault="00996C0F" w:rsidP="001668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 xml:space="preserve"> </w:t>
            </w:r>
            <w:r w:rsidR="00A44A1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 xml:space="preserve"> 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1</w:t>
            </w:r>
          </w:p>
        </w:tc>
      </w:tr>
      <w:tr w:rsidR="00CB370E" w:rsidRPr="002A0ED5" w14:paraId="389133ED" w14:textId="77777777" w:rsidTr="006975BA">
        <w:trPr>
          <w:trHeight w:val="18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4DE3FE1" w14:textId="77777777" w:rsidR="00CB370E" w:rsidRPr="002A0ED5" w:rsidRDefault="00CB370E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3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D4588A8" w14:textId="77777777" w:rsidR="00CB370E" w:rsidRPr="002A0ED5" w:rsidRDefault="00CB370E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 w:rsidRPr="002A0ED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Talajterhelési díj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F9880C8" w14:textId="77777777" w:rsidR="00CB370E" w:rsidRPr="002A0ED5" w:rsidRDefault="00A44A18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 xml:space="preserve">  </w:t>
            </w:r>
            <w:r w:rsidR="00996C0F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41</w:t>
            </w:r>
          </w:p>
        </w:tc>
      </w:tr>
      <w:tr w:rsidR="00CB370E" w:rsidRPr="002A0ED5" w14:paraId="2E3282D5" w14:textId="77777777" w:rsidTr="006975BA">
        <w:trPr>
          <w:trHeight w:val="18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581D893" w14:textId="77777777" w:rsidR="00CB370E" w:rsidRPr="002A0ED5" w:rsidRDefault="00CB370E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4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15E5233" w14:textId="77777777" w:rsidR="00CB370E" w:rsidRPr="002A0ED5" w:rsidRDefault="00CB370E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 w:rsidRPr="002A0ED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Építményadó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A843D5B" w14:textId="77777777" w:rsidR="00CB370E" w:rsidRPr="002A0ED5" w:rsidRDefault="00A44A18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 xml:space="preserve">  </w:t>
            </w:r>
            <w:r w:rsidR="00996C0F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14</w:t>
            </w:r>
          </w:p>
        </w:tc>
      </w:tr>
      <w:tr w:rsidR="00CB370E" w:rsidRPr="002A0ED5" w14:paraId="5A2390C8" w14:textId="77777777" w:rsidTr="006975BA">
        <w:trPr>
          <w:trHeight w:val="18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2D1F6C0" w14:textId="77777777" w:rsidR="00CB370E" w:rsidRDefault="00CB370E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5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BF407A2" w14:textId="77777777" w:rsidR="00CB370E" w:rsidRPr="002A0ED5" w:rsidRDefault="00CB370E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Telekadó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BD58A32" w14:textId="77777777" w:rsidR="00CB370E" w:rsidRDefault="00A44A18" w:rsidP="008415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 xml:space="preserve">   </w:t>
            </w:r>
            <w:r w:rsidR="00996C0F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1</w:t>
            </w:r>
          </w:p>
        </w:tc>
      </w:tr>
      <w:tr w:rsidR="00CB370E" w:rsidRPr="00CB370E" w14:paraId="350110B1" w14:textId="77777777" w:rsidTr="006975BA">
        <w:trPr>
          <w:trHeight w:val="18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17622B9" w14:textId="77777777" w:rsidR="00CB370E" w:rsidRPr="002A0ED5" w:rsidRDefault="00CB370E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6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C1ED36C" w14:textId="77777777" w:rsidR="00CB370E" w:rsidRPr="002A0ED5" w:rsidRDefault="00CB370E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 w:rsidRPr="002A0ED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Adó- és értékbizonyítvány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5A1A342" w14:textId="77777777" w:rsidR="00CB370E" w:rsidRPr="002A0ED5" w:rsidRDefault="00A44A18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 xml:space="preserve">  </w:t>
            </w:r>
            <w:r w:rsidR="00996C0F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97</w:t>
            </w:r>
          </w:p>
        </w:tc>
      </w:tr>
      <w:tr w:rsidR="00CB370E" w:rsidRPr="002A0ED5" w14:paraId="04F53999" w14:textId="77777777" w:rsidTr="006975BA">
        <w:trPr>
          <w:trHeight w:val="18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4EA177E" w14:textId="77777777" w:rsidR="00CB370E" w:rsidRPr="002A0ED5" w:rsidRDefault="00CB370E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7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393F14D" w14:textId="77777777" w:rsidR="00CB370E" w:rsidRPr="002A0ED5" w:rsidRDefault="001668DD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Adóigazolások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D9CD71C" w14:textId="77777777" w:rsidR="00CB370E" w:rsidRPr="002A0ED5" w:rsidRDefault="00A44A18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 xml:space="preserve">   </w:t>
            </w:r>
            <w:r w:rsidR="001668D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0</w:t>
            </w:r>
          </w:p>
        </w:tc>
      </w:tr>
      <w:tr w:rsidR="00CB370E" w:rsidRPr="002A0ED5" w14:paraId="682850DC" w14:textId="77777777" w:rsidTr="006975BA">
        <w:trPr>
          <w:trHeight w:val="18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EAF4FC3" w14:textId="77777777" w:rsidR="00CB370E" w:rsidRPr="002A0ED5" w:rsidRDefault="00CB370E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8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693D9FC" w14:textId="77777777" w:rsidR="00CB370E" w:rsidRPr="002A0ED5" w:rsidRDefault="00E74939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Hatósági bizonyítvány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11E72D5" w14:textId="77777777" w:rsidR="00CB370E" w:rsidRPr="002A0ED5" w:rsidRDefault="00A44A18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 xml:space="preserve">  </w:t>
            </w:r>
            <w:r w:rsidR="00996C0F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31</w:t>
            </w:r>
          </w:p>
        </w:tc>
      </w:tr>
      <w:tr w:rsidR="00CB370E" w:rsidRPr="002A0ED5" w14:paraId="3741DFD6" w14:textId="77777777" w:rsidTr="006975BA">
        <w:trPr>
          <w:trHeight w:val="18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DB2EEF2" w14:textId="77777777" w:rsidR="00CB370E" w:rsidRPr="002A0ED5" w:rsidRDefault="00CB370E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9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485B0C1" w14:textId="77777777" w:rsidR="00CB370E" w:rsidRPr="002A0ED5" w:rsidRDefault="001668DD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KKV nyilatkozatok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7DA92E3" w14:textId="77777777" w:rsidR="00CB370E" w:rsidRPr="002A0ED5" w:rsidRDefault="00996C0F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252</w:t>
            </w:r>
          </w:p>
        </w:tc>
      </w:tr>
      <w:tr w:rsidR="000223D9" w:rsidRPr="002A0ED5" w14:paraId="555B47AE" w14:textId="77777777" w:rsidTr="006975BA">
        <w:trPr>
          <w:trHeight w:val="18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534F89E" w14:textId="77777777" w:rsidR="000223D9" w:rsidRDefault="000223D9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10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C32CA79" w14:textId="77777777" w:rsidR="000223D9" w:rsidRDefault="000223D9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Változás bejelentés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38E4E37" w14:textId="77777777" w:rsidR="000223D9" w:rsidRDefault="00A44A18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 xml:space="preserve">  </w:t>
            </w:r>
            <w:r w:rsidR="00DB2FD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31</w:t>
            </w:r>
          </w:p>
        </w:tc>
      </w:tr>
      <w:tr w:rsidR="00CB370E" w:rsidRPr="002A0ED5" w14:paraId="3E9C3E53" w14:textId="77777777" w:rsidTr="006975BA">
        <w:trPr>
          <w:trHeight w:val="18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9D9C4CA" w14:textId="77777777" w:rsidR="00CB370E" w:rsidRPr="002A0ED5" w:rsidRDefault="000223D9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12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25F4669" w14:textId="77777777" w:rsidR="00CB370E" w:rsidRPr="002A0ED5" w:rsidRDefault="00E74939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Felszólítás,</w:t>
            </w:r>
            <w:r w:rsidR="000223D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bírság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C1CF97F" w14:textId="77777777" w:rsidR="00CB370E" w:rsidRPr="002A0ED5" w:rsidRDefault="00DB2FD0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160</w:t>
            </w:r>
          </w:p>
        </w:tc>
      </w:tr>
      <w:tr w:rsidR="00CB370E" w:rsidRPr="002A0ED5" w14:paraId="6C811E79" w14:textId="77777777" w:rsidTr="006975BA">
        <w:trPr>
          <w:trHeight w:val="18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B0FD10B" w14:textId="77777777" w:rsidR="00CB370E" w:rsidRPr="002A0ED5" w:rsidRDefault="000223D9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13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8D35322" w14:textId="77777777" w:rsidR="00CB370E" w:rsidRPr="002A0ED5" w:rsidRDefault="00CB370E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 w:rsidRPr="002A0ED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Egyenlegközlők, fizetési értesítések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E292BC5" w14:textId="77777777" w:rsidR="00CB370E" w:rsidRPr="002A0ED5" w:rsidRDefault="00DB2FD0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973</w:t>
            </w:r>
          </w:p>
        </w:tc>
      </w:tr>
      <w:tr w:rsidR="00E74939" w:rsidRPr="002A0ED5" w14:paraId="4E74BF77" w14:textId="77777777" w:rsidTr="006975BA">
        <w:trPr>
          <w:trHeight w:val="18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07AF61A" w14:textId="77777777" w:rsidR="00E74939" w:rsidRDefault="000223D9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14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8401DE1" w14:textId="77777777" w:rsidR="00E74939" w:rsidRPr="002A0ED5" w:rsidRDefault="00E74939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Átvezetési kérelem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EC74A28" w14:textId="77777777" w:rsidR="00E74939" w:rsidRDefault="00A44A18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 xml:space="preserve">  </w:t>
            </w:r>
            <w:r w:rsidR="00DB2FD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11</w:t>
            </w:r>
          </w:p>
        </w:tc>
      </w:tr>
      <w:tr w:rsidR="00AE3853" w:rsidRPr="002A0ED5" w14:paraId="4AB8C438" w14:textId="77777777" w:rsidTr="006975BA">
        <w:trPr>
          <w:trHeight w:val="18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FE21763" w14:textId="77777777" w:rsidR="00AE3853" w:rsidRDefault="00AE3853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15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FA82507" w14:textId="77777777" w:rsidR="00AE3853" w:rsidRDefault="00AE3853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Kiutalási kérelem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0A16553" w14:textId="77777777" w:rsidR="00AE3853" w:rsidRDefault="00A44A18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 xml:space="preserve">  </w:t>
            </w:r>
            <w:r w:rsidR="00DB2FD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15</w:t>
            </w:r>
          </w:p>
        </w:tc>
      </w:tr>
      <w:tr w:rsidR="00AE3853" w:rsidRPr="002A0ED5" w14:paraId="37E3B89A" w14:textId="77777777" w:rsidTr="006975BA">
        <w:trPr>
          <w:trHeight w:val="18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D4C727C" w14:textId="77777777" w:rsidR="00AE3853" w:rsidRDefault="00AE3853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16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8D0D1B1" w14:textId="77777777" w:rsidR="00AE3853" w:rsidRDefault="00AE3853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Nav adatszolgáltatás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E095A8E" w14:textId="77777777" w:rsidR="00AE3853" w:rsidRDefault="00DB2FD0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452</w:t>
            </w:r>
          </w:p>
        </w:tc>
      </w:tr>
      <w:tr w:rsidR="00B17FF6" w:rsidRPr="002A0ED5" w14:paraId="02979797" w14:textId="77777777" w:rsidTr="006975BA">
        <w:trPr>
          <w:trHeight w:val="18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62DBC92" w14:textId="77777777" w:rsidR="00B17FF6" w:rsidRDefault="00B17FF6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17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3A7F19A" w14:textId="77777777" w:rsidR="00B17FF6" w:rsidRDefault="00DB2FD0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Ivóvíz,szennyvíz kérelem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CEC5C24" w14:textId="77777777" w:rsidR="00B17FF6" w:rsidRDefault="00A44A18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 xml:space="preserve">   </w:t>
            </w:r>
            <w:r w:rsidR="00DB2FD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5</w:t>
            </w:r>
          </w:p>
        </w:tc>
      </w:tr>
      <w:tr w:rsidR="00CB370E" w:rsidRPr="002A0ED5" w14:paraId="742474A2" w14:textId="77777777" w:rsidTr="003D0629">
        <w:trPr>
          <w:trHeight w:val="151"/>
        </w:trPr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/>
            <w:noWrap/>
            <w:vAlign w:val="bottom"/>
          </w:tcPr>
          <w:p w14:paraId="0C9F2C6A" w14:textId="77777777" w:rsidR="00CB370E" w:rsidRPr="002A0ED5" w:rsidRDefault="00CB370E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7CAAC"/>
            <w:noWrap/>
            <w:vAlign w:val="bottom"/>
          </w:tcPr>
          <w:p w14:paraId="51778699" w14:textId="77777777" w:rsidR="00CB370E" w:rsidRPr="002734AC" w:rsidRDefault="00CB370E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hu-HU"/>
              </w:rPr>
            </w:pPr>
            <w:r w:rsidRPr="003D0629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shd w:val="clear" w:color="auto" w:fill="F7CAAC"/>
                <w:lang w:eastAsia="hu-HU"/>
              </w:rPr>
              <w:t>Összesen</w:t>
            </w:r>
            <w:r w:rsidRPr="002734AC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hu-HU"/>
              </w:rPr>
              <w:t>: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7CAAC"/>
            <w:noWrap/>
            <w:vAlign w:val="bottom"/>
          </w:tcPr>
          <w:p w14:paraId="71736CDE" w14:textId="77777777" w:rsidR="00CB370E" w:rsidRPr="002734AC" w:rsidRDefault="00A44A18" w:rsidP="00A44A1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hu-HU"/>
              </w:rPr>
              <w:t xml:space="preserve">              </w:t>
            </w:r>
            <w:r w:rsidR="00DB2FD0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hu-HU"/>
              </w:rPr>
              <w:t>2311</w:t>
            </w:r>
          </w:p>
        </w:tc>
      </w:tr>
      <w:tr w:rsidR="00DB2FD0" w:rsidRPr="002A0ED5" w14:paraId="50167F6B" w14:textId="77777777" w:rsidTr="003D0629">
        <w:trPr>
          <w:trHeight w:val="80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noWrap/>
            <w:vAlign w:val="bottom"/>
          </w:tcPr>
          <w:p w14:paraId="359B71F3" w14:textId="77777777" w:rsidR="00DB2FD0" w:rsidRPr="002A0ED5" w:rsidRDefault="00DB2FD0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/>
            <w:noWrap/>
            <w:vAlign w:val="bottom"/>
          </w:tcPr>
          <w:p w14:paraId="276F3DF0" w14:textId="77777777" w:rsidR="00DB2FD0" w:rsidRPr="005729B9" w:rsidRDefault="00DB2FD0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shd w:val="clear" w:color="auto" w:fill="ACB9CA"/>
                <w:lang w:eastAsia="hu-HU"/>
              </w:rPr>
            </w:pP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/>
            <w:noWrap/>
            <w:vAlign w:val="bottom"/>
          </w:tcPr>
          <w:p w14:paraId="71A7DEAD" w14:textId="77777777" w:rsidR="00DB2FD0" w:rsidRDefault="00DB2FD0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hu-HU"/>
              </w:rPr>
            </w:pPr>
          </w:p>
        </w:tc>
      </w:tr>
    </w:tbl>
    <w:p w14:paraId="0A230D5B" w14:textId="77777777" w:rsidR="00DC0CA2" w:rsidRDefault="00DC0CA2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7DC41B98" w14:textId="77777777" w:rsidR="00DB2FD0" w:rsidRDefault="00DB2FD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Az iktatott ügyiratok száma 2022-ben az adóigazgatási ügyek tekintetében  a KSH adatszolgál</w:t>
      </w:r>
      <w:r w:rsidR="00FE6857">
        <w:rPr>
          <w:rFonts w:ascii="Times New Roman" w:hAnsi="Times New Roman"/>
          <w:sz w:val="26"/>
          <w:szCs w:val="26"/>
        </w:rPr>
        <w:t>t</w:t>
      </w:r>
      <w:r>
        <w:rPr>
          <w:rFonts w:ascii="Times New Roman" w:hAnsi="Times New Roman"/>
          <w:sz w:val="26"/>
          <w:szCs w:val="26"/>
        </w:rPr>
        <w:t>atás s</w:t>
      </w:r>
      <w:r w:rsidR="00875F86">
        <w:rPr>
          <w:rFonts w:ascii="Times New Roman" w:hAnsi="Times New Roman"/>
          <w:sz w:val="26"/>
          <w:szCs w:val="26"/>
        </w:rPr>
        <w:t xml:space="preserve">zerint </w:t>
      </w:r>
      <w:r w:rsidR="00875F86" w:rsidRPr="00A44A18">
        <w:rPr>
          <w:rFonts w:ascii="Times New Roman" w:hAnsi="Times New Roman"/>
          <w:b/>
          <w:sz w:val="26"/>
          <w:szCs w:val="26"/>
        </w:rPr>
        <w:t>1264</w:t>
      </w:r>
      <w:r w:rsidR="00875F86">
        <w:rPr>
          <w:rFonts w:ascii="Times New Roman" w:hAnsi="Times New Roman"/>
          <w:sz w:val="26"/>
          <w:szCs w:val="26"/>
        </w:rPr>
        <w:t xml:space="preserve"> főszám, illetve</w:t>
      </w:r>
      <w:r>
        <w:rPr>
          <w:rFonts w:ascii="Times New Roman" w:hAnsi="Times New Roman"/>
          <w:sz w:val="26"/>
          <w:szCs w:val="26"/>
        </w:rPr>
        <w:t xml:space="preserve"> </w:t>
      </w:r>
      <w:r w:rsidRPr="00A44A18">
        <w:rPr>
          <w:rFonts w:ascii="Times New Roman" w:hAnsi="Times New Roman"/>
          <w:b/>
          <w:sz w:val="26"/>
          <w:szCs w:val="26"/>
        </w:rPr>
        <w:t>1772</w:t>
      </w:r>
      <w:r>
        <w:rPr>
          <w:rFonts w:ascii="Times New Roman" w:hAnsi="Times New Roman"/>
          <w:sz w:val="26"/>
          <w:szCs w:val="26"/>
        </w:rPr>
        <w:t xml:space="preserve"> alszám. Ez az adat magában foglalja az adó szakrendszeren keresztül küldött ügyiratok számát is.</w:t>
      </w:r>
    </w:p>
    <w:p w14:paraId="6763979E" w14:textId="77777777" w:rsidR="00875F86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Összefoglalva az ö</w:t>
      </w:r>
      <w:r w:rsidR="0044067B">
        <w:rPr>
          <w:rFonts w:ascii="Times New Roman" w:hAnsi="Times New Roman"/>
          <w:sz w:val="26"/>
          <w:szCs w:val="26"/>
        </w:rPr>
        <w:t>nkormányzati adóhatóság munkája</w:t>
      </w:r>
      <w:r>
        <w:rPr>
          <w:rFonts w:ascii="Times New Roman" w:hAnsi="Times New Roman"/>
          <w:sz w:val="26"/>
          <w:szCs w:val="26"/>
        </w:rPr>
        <w:t xml:space="preserve"> igen szerteágazó, sokrétű feladatot kell megoldani a v</w:t>
      </w:r>
      <w:r w:rsidR="0044067B">
        <w:rPr>
          <w:rFonts w:ascii="Times New Roman" w:hAnsi="Times New Roman"/>
          <w:sz w:val="26"/>
          <w:szCs w:val="26"/>
        </w:rPr>
        <w:t xml:space="preserve">áltozó jogszabályi környezetben. </w:t>
      </w:r>
      <w:r>
        <w:rPr>
          <w:rFonts w:ascii="Times New Roman" w:hAnsi="Times New Roman"/>
          <w:sz w:val="26"/>
          <w:szCs w:val="26"/>
        </w:rPr>
        <w:t>További feladatként határoztuk meg a megkezdett végrehajtási tevékenység következetes folytatását a kintlévőségek minél</w:t>
      </w:r>
      <w:r w:rsidR="00875F86">
        <w:rPr>
          <w:rFonts w:ascii="Times New Roman" w:hAnsi="Times New Roman"/>
          <w:sz w:val="26"/>
          <w:szCs w:val="26"/>
        </w:rPr>
        <w:t xml:space="preserve"> kedvezőbb alakulása érdekében. </w:t>
      </w:r>
      <w:r>
        <w:rPr>
          <w:rFonts w:ascii="Times New Roman" w:hAnsi="Times New Roman"/>
          <w:sz w:val="26"/>
          <w:szCs w:val="26"/>
        </w:rPr>
        <w:t>Kérem a Tisztelt Képviselő-testületet a helyi adók beszedésének értékeléséről</w:t>
      </w:r>
      <w:r w:rsidR="00DC0CA2">
        <w:rPr>
          <w:rFonts w:ascii="Times New Roman" w:hAnsi="Times New Roman"/>
          <w:sz w:val="26"/>
          <w:szCs w:val="26"/>
        </w:rPr>
        <w:t xml:space="preserve"> szóló tájékoztató elfogadását.</w:t>
      </w:r>
    </w:p>
    <w:p w14:paraId="72BC7CE9" w14:textId="77777777" w:rsidR="00A44A18" w:rsidRDefault="00A44A18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4410E1CB" w14:textId="77777777" w:rsidR="00B043D1" w:rsidRDefault="00BC7885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Sajószöged, </w:t>
      </w:r>
      <w:r w:rsidR="00A40410">
        <w:rPr>
          <w:rFonts w:ascii="Times New Roman" w:hAnsi="Times New Roman"/>
          <w:sz w:val="26"/>
          <w:szCs w:val="26"/>
        </w:rPr>
        <w:t>2022. december 13</w:t>
      </w:r>
      <w:r w:rsidR="00CB370E">
        <w:rPr>
          <w:rFonts w:ascii="Times New Roman" w:hAnsi="Times New Roman"/>
          <w:sz w:val="26"/>
          <w:szCs w:val="26"/>
        </w:rPr>
        <w:t>.</w:t>
      </w:r>
    </w:p>
    <w:p w14:paraId="56B2F8FE" w14:textId="77777777" w:rsidR="00DC0CA2" w:rsidRDefault="0064738D" w:rsidP="00F37047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    </w:t>
      </w:r>
      <w:r w:rsidR="00DC0CA2">
        <w:rPr>
          <w:rFonts w:ascii="Times New Roman" w:hAnsi="Times New Roman"/>
          <w:sz w:val="26"/>
          <w:szCs w:val="26"/>
        </w:rPr>
        <w:t>dr. Boros István</w:t>
      </w:r>
    </w:p>
    <w:p w14:paraId="2B0716B8" w14:textId="77777777" w:rsidR="00B15310" w:rsidRPr="00F37047" w:rsidRDefault="00DC0CA2" w:rsidP="00F37047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</w:t>
      </w:r>
      <w:r w:rsidR="00B043D1">
        <w:rPr>
          <w:rFonts w:ascii="Times New Roman" w:hAnsi="Times New Roman"/>
          <w:sz w:val="26"/>
          <w:szCs w:val="26"/>
        </w:rPr>
        <w:t xml:space="preserve"> címzetes főjegyző</w:t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</w:p>
    <w:sectPr w:rsidR="00B15310" w:rsidRPr="00F37047" w:rsidSect="00A91BFA">
      <w:pgSz w:w="11907" w:h="16840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5378D" w14:textId="77777777" w:rsidR="0091554D" w:rsidRDefault="0091554D" w:rsidP="00B15310">
      <w:pPr>
        <w:spacing w:after="0" w:line="240" w:lineRule="auto"/>
      </w:pPr>
      <w:r>
        <w:separator/>
      </w:r>
    </w:p>
  </w:endnote>
  <w:endnote w:type="continuationSeparator" w:id="0">
    <w:p w14:paraId="521B6B24" w14:textId="77777777" w:rsidR="0091554D" w:rsidRDefault="0091554D" w:rsidP="00B15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B4D44" w14:textId="77777777" w:rsidR="003B3221" w:rsidRDefault="00610F40">
    <w:pPr>
      <w:pStyle w:val="llb"/>
      <w:jc w:val="center"/>
    </w:pPr>
    <w:r>
      <w:pict w14:anchorId="2030F71F">
        <v:shapetype id="_x0000_t110" coordsize="21600,21600" o:spt="110" path="m10800,l,10800,10800,21600,21600,10800xe">
          <v:stroke joinstyle="miter"/>
          <v:path gradientshapeok="t" o:connecttype="rect" textboxrect="5400,5400,16200,16200"/>
        </v:shapetype>
        <v:shape id="_x0000_s2049" type="#_x0000_t110" style="width:467.2pt;height:4.3pt;mso-width-percent:1000;mso-position-horizontal-relative:char;mso-position-vertical-relative:line;mso-width-percent:1000;mso-width-relative:margin" fillcolor="black">
          <w10:wrap type="none" anchorx="margin" anchory="page"/>
          <w10:anchorlock/>
        </v:shape>
      </w:pict>
    </w:r>
  </w:p>
  <w:p w14:paraId="14BFE7AC" w14:textId="77777777" w:rsidR="003B3221" w:rsidRDefault="003B3221">
    <w:pPr>
      <w:pStyle w:val="llb"/>
      <w:jc w:val="center"/>
    </w:pPr>
    <w:r>
      <w:fldChar w:fldCharType="begin"/>
    </w:r>
    <w:r>
      <w:instrText xml:space="preserve"> PAGE    \* MERGEFORMAT </w:instrText>
    </w:r>
    <w:r>
      <w:fldChar w:fldCharType="separate"/>
    </w:r>
    <w:r w:rsidR="007A425C">
      <w:rPr>
        <w:noProof/>
      </w:rPr>
      <w:t>13</w:t>
    </w:r>
    <w:r>
      <w:fldChar w:fldCharType="end"/>
    </w:r>
  </w:p>
  <w:p w14:paraId="21276D48" w14:textId="77777777" w:rsidR="003B3221" w:rsidRDefault="003B3221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BE3A6" w14:textId="77777777" w:rsidR="003B3221" w:rsidRDefault="003B3221">
    <w:pPr>
      <w:pStyle w:val="llb"/>
      <w:jc w:val="center"/>
    </w:pPr>
  </w:p>
  <w:p w14:paraId="2C993E8F" w14:textId="77777777" w:rsidR="003B3221" w:rsidRDefault="003B3221">
    <w:pPr>
      <w:pStyle w:val="llb"/>
      <w:jc w:val="center"/>
    </w:pPr>
    <w:r>
      <w:t xml:space="preserve">             </w:t>
    </w:r>
  </w:p>
  <w:p w14:paraId="0E01B31E" w14:textId="77777777" w:rsidR="003B3221" w:rsidRDefault="003B322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B5E93" w14:textId="77777777" w:rsidR="0091554D" w:rsidRDefault="0091554D" w:rsidP="00B15310">
      <w:pPr>
        <w:spacing w:after="0" w:line="240" w:lineRule="auto"/>
      </w:pPr>
      <w:r>
        <w:separator/>
      </w:r>
    </w:p>
  </w:footnote>
  <w:footnote w:type="continuationSeparator" w:id="0">
    <w:p w14:paraId="3BCE0DD9" w14:textId="77777777" w:rsidR="0091554D" w:rsidRDefault="0091554D" w:rsidP="00B153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BB650" w14:textId="77777777" w:rsidR="003B3221" w:rsidRDefault="003B3221">
    <w:pPr>
      <w:pStyle w:val="lfej"/>
    </w:pPr>
    <w:r w:rsidRPr="00997800">
      <w:rPr>
        <w:rFonts w:ascii="Times New Roman" w:hAnsi="Times New Roman"/>
        <w:noProof/>
        <w:sz w:val="20"/>
        <w:szCs w:val="20"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3" o:spid="_x0000_i1027" type="#_x0000_t75" alt="Sajoszoged" style="width:453.75pt;height:678pt;visibility:visible">
          <v:imagedata r:id="rId1" o:title="Sajoszoged"/>
        </v:shape>
      </w:pict>
    </w:r>
    <w:r w:rsidRPr="00997800">
      <w:rPr>
        <w:rFonts w:ascii="Times New Roman" w:hAnsi="Times New Roman"/>
        <w:noProof/>
        <w:sz w:val="20"/>
        <w:szCs w:val="20"/>
        <w:lang w:eastAsia="hu-HU"/>
      </w:rPr>
      <w:pict>
        <v:shape id="Kép 4" o:spid="_x0000_i1028" type="#_x0000_t75" alt="Sajoszoged" style="width:453.75pt;height:678pt;visibility:visible">
          <v:imagedata r:id="rId1" o:title="Sajoszoged"/>
        </v:shape>
      </w:pict>
    </w:r>
    <w:r w:rsidRPr="00997800">
      <w:rPr>
        <w:rFonts w:ascii="Times New Roman" w:hAnsi="Times New Roman"/>
        <w:noProof/>
        <w:sz w:val="20"/>
        <w:szCs w:val="20"/>
        <w:lang w:eastAsia="hu-HU"/>
      </w:rPr>
      <w:pict>
        <v:shape id="Kép 5" o:spid="_x0000_i1029" type="#_x0000_t75" alt="Sajoszoged" style="width:453.75pt;height:678pt;visibility:visible">
          <v:imagedata r:id="rId1" o:title="Sajoszoged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A1E01" w14:textId="77777777" w:rsidR="003B3221" w:rsidRPr="003D0629" w:rsidRDefault="003B3221" w:rsidP="00C77189">
    <w:pPr>
      <w:pStyle w:val="lfej"/>
      <w:pBdr>
        <w:bottom w:val="single" w:sz="12" w:space="1" w:color="auto"/>
      </w:pBdr>
      <w:rPr>
        <w:rFonts w:ascii="Times New Roman" w:hAnsi="Times New Roman"/>
        <w:color w:val="833C0B"/>
        <w:sz w:val="20"/>
        <w:szCs w:val="20"/>
      </w:rPr>
    </w:pPr>
    <w:r w:rsidRPr="003D0629">
      <w:rPr>
        <w:rFonts w:ascii="Times New Roman" w:hAnsi="Times New Roman"/>
        <w:b/>
        <w:noProof/>
        <w:color w:val="833C0B"/>
        <w:sz w:val="26"/>
        <w:szCs w:val="26"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6" o:spid="_x0000_i1030" type="#_x0000_t75" alt="Sajoszoged" style="width:33.75pt;height:51pt;visibility:visible">
          <v:imagedata r:id="rId1" o:title="Sajoszoged"/>
        </v:shape>
      </w:pict>
    </w:r>
    <w:r w:rsidRPr="003D0629">
      <w:rPr>
        <w:rFonts w:ascii="Times New Roman" w:hAnsi="Times New Roman"/>
        <w:b/>
        <w:color w:val="833C0B"/>
        <w:sz w:val="26"/>
        <w:szCs w:val="26"/>
      </w:rPr>
      <w:t xml:space="preserve">                       Sajószöged Község</w:t>
    </w:r>
    <w:r w:rsidR="000A2E02" w:rsidRPr="003D0629">
      <w:rPr>
        <w:rFonts w:ascii="Times New Roman" w:hAnsi="Times New Roman"/>
        <w:b/>
        <w:color w:val="833C0B"/>
        <w:sz w:val="26"/>
        <w:szCs w:val="26"/>
      </w:rPr>
      <w:t xml:space="preserve"> 2022</w:t>
    </w:r>
    <w:r w:rsidRPr="003D0629">
      <w:rPr>
        <w:rFonts w:ascii="Times New Roman" w:hAnsi="Times New Roman"/>
        <w:b/>
        <w:color w:val="833C0B"/>
        <w:sz w:val="26"/>
        <w:szCs w:val="26"/>
      </w:rPr>
      <w:t>. éves adóbeszámolója</w:t>
    </w:r>
  </w:p>
  <w:p w14:paraId="735DC186" w14:textId="77777777" w:rsidR="003B3221" w:rsidRPr="00B15310" w:rsidRDefault="003B3221" w:rsidP="00B15310">
    <w:pPr>
      <w:pStyle w:val="lfej"/>
      <w:jc w:val="right"/>
      <w:rPr>
        <w:rFonts w:ascii="Times New Roman" w:hAnsi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E59E2" w14:textId="77777777" w:rsidR="007A425C" w:rsidRDefault="007A425C" w:rsidP="007A425C">
    <w:pPr>
      <w:pStyle w:val="lfej"/>
      <w:jc w:val="right"/>
    </w:pPr>
    <w:r>
      <w:t>2. napirend</w:t>
    </w:r>
  </w:p>
  <w:p w14:paraId="6FAB2AE9" w14:textId="77777777" w:rsidR="007A425C" w:rsidRDefault="007A425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97642"/>
    <w:multiLevelType w:val="hybridMultilevel"/>
    <w:tmpl w:val="C414EDD2"/>
    <w:lvl w:ilvl="0" w:tplc="CCB0F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20275A"/>
    <w:multiLevelType w:val="hybridMultilevel"/>
    <w:tmpl w:val="C9C417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B06A4"/>
    <w:multiLevelType w:val="hybridMultilevel"/>
    <w:tmpl w:val="E9A850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FA67EA"/>
    <w:multiLevelType w:val="hybridMultilevel"/>
    <w:tmpl w:val="1B46A86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D77B01"/>
    <w:multiLevelType w:val="hybridMultilevel"/>
    <w:tmpl w:val="BD0893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225341"/>
    <w:multiLevelType w:val="hybridMultilevel"/>
    <w:tmpl w:val="C414EDD2"/>
    <w:lvl w:ilvl="0" w:tplc="CCB0F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D11518"/>
    <w:multiLevelType w:val="hybridMultilevel"/>
    <w:tmpl w:val="C414EDD2"/>
    <w:lvl w:ilvl="0" w:tplc="CCB0F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083926">
    <w:abstractNumId w:val="2"/>
  </w:num>
  <w:num w:numId="2" w16cid:durableId="61029523">
    <w:abstractNumId w:val="1"/>
  </w:num>
  <w:num w:numId="3" w16cid:durableId="552616818">
    <w:abstractNumId w:val="0"/>
  </w:num>
  <w:num w:numId="4" w16cid:durableId="736709033">
    <w:abstractNumId w:val="6"/>
  </w:num>
  <w:num w:numId="5" w16cid:durableId="457646116">
    <w:abstractNumId w:val="5"/>
  </w:num>
  <w:num w:numId="6" w16cid:durableId="1305046137">
    <w:abstractNumId w:val="3"/>
  </w:num>
  <w:num w:numId="7" w16cid:durableId="990795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15310"/>
    <w:rsid w:val="0000053C"/>
    <w:rsid w:val="000020D4"/>
    <w:rsid w:val="00007FEF"/>
    <w:rsid w:val="0001357D"/>
    <w:rsid w:val="000218BF"/>
    <w:rsid w:val="000223D9"/>
    <w:rsid w:val="00022F9D"/>
    <w:rsid w:val="00031C49"/>
    <w:rsid w:val="00035A4F"/>
    <w:rsid w:val="000436D9"/>
    <w:rsid w:val="00071D8B"/>
    <w:rsid w:val="00072132"/>
    <w:rsid w:val="000771E3"/>
    <w:rsid w:val="00080D8B"/>
    <w:rsid w:val="00081558"/>
    <w:rsid w:val="00085AA0"/>
    <w:rsid w:val="00086322"/>
    <w:rsid w:val="00096197"/>
    <w:rsid w:val="000A2E02"/>
    <w:rsid w:val="000A5423"/>
    <w:rsid w:val="000C476C"/>
    <w:rsid w:val="000E1359"/>
    <w:rsid w:val="00107955"/>
    <w:rsid w:val="00117055"/>
    <w:rsid w:val="00120FEA"/>
    <w:rsid w:val="001214AD"/>
    <w:rsid w:val="00127813"/>
    <w:rsid w:val="00134B5E"/>
    <w:rsid w:val="00147392"/>
    <w:rsid w:val="001668DD"/>
    <w:rsid w:val="0018249F"/>
    <w:rsid w:val="0019371D"/>
    <w:rsid w:val="001A1978"/>
    <w:rsid w:val="001A252F"/>
    <w:rsid w:val="001A6307"/>
    <w:rsid w:val="001B1500"/>
    <w:rsid w:val="001B5E98"/>
    <w:rsid w:val="001C4706"/>
    <w:rsid w:val="001C4EEF"/>
    <w:rsid w:val="001C52DC"/>
    <w:rsid w:val="001C57F4"/>
    <w:rsid w:val="001D08AA"/>
    <w:rsid w:val="001E0C2B"/>
    <w:rsid w:val="001E5FE8"/>
    <w:rsid w:val="001E7759"/>
    <w:rsid w:val="001F0575"/>
    <w:rsid w:val="00201DA9"/>
    <w:rsid w:val="00203031"/>
    <w:rsid w:val="0020391E"/>
    <w:rsid w:val="002102ED"/>
    <w:rsid w:val="002215BB"/>
    <w:rsid w:val="00232C48"/>
    <w:rsid w:val="002337CD"/>
    <w:rsid w:val="00235577"/>
    <w:rsid w:val="00236ED0"/>
    <w:rsid w:val="00242B58"/>
    <w:rsid w:val="002458AF"/>
    <w:rsid w:val="00247513"/>
    <w:rsid w:val="002504C0"/>
    <w:rsid w:val="00257BA7"/>
    <w:rsid w:val="0026375E"/>
    <w:rsid w:val="00266F83"/>
    <w:rsid w:val="002734AC"/>
    <w:rsid w:val="00274822"/>
    <w:rsid w:val="00287AAF"/>
    <w:rsid w:val="002909EF"/>
    <w:rsid w:val="00291538"/>
    <w:rsid w:val="00296498"/>
    <w:rsid w:val="002978A7"/>
    <w:rsid w:val="002B77EC"/>
    <w:rsid w:val="002C427B"/>
    <w:rsid w:val="002C5CF1"/>
    <w:rsid w:val="002C674A"/>
    <w:rsid w:val="002D7D62"/>
    <w:rsid w:val="002E253B"/>
    <w:rsid w:val="002E2945"/>
    <w:rsid w:val="002E403D"/>
    <w:rsid w:val="002E6162"/>
    <w:rsid w:val="00300A11"/>
    <w:rsid w:val="00303A9F"/>
    <w:rsid w:val="003107BF"/>
    <w:rsid w:val="0032348E"/>
    <w:rsid w:val="00327694"/>
    <w:rsid w:val="00335AB1"/>
    <w:rsid w:val="00344657"/>
    <w:rsid w:val="00345027"/>
    <w:rsid w:val="00355E85"/>
    <w:rsid w:val="003663DA"/>
    <w:rsid w:val="003753E8"/>
    <w:rsid w:val="0037601E"/>
    <w:rsid w:val="00377789"/>
    <w:rsid w:val="00380269"/>
    <w:rsid w:val="00380A66"/>
    <w:rsid w:val="00381C20"/>
    <w:rsid w:val="0038409B"/>
    <w:rsid w:val="003842B9"/>
    <w:rsid w:val="0038693A"/>
    <w:rsid w:val="00396A75"/>
    <w:rsid w:val="003A4995"/>
    <w:rsid w:val="003A6C41"/>
    <w:rsid w:val="003A7588"/>
    <w:rsid w:val="003B3221"/>
    <w:rsid w:val="003B377E"/>
    <w:rsid w:val="003C4589"/>
    <w:rsid w:val="003C7E52"/>
    <w:rsid w:val="003D0629"/>
    <w:rsid w:val="003D4A28"/>
    <w:rsid w:val="003E0A2C"/>
    <w:rsid w:val="003E0EF3"/>
    <w:rsid w:val="003F02CD"/>
    <w:rsid w:val="003F4419"/>
    <w:rsid w:val="00401694"/>
    <w:rsid w:val="004023CF"/>
    <w:rsid w:val="00404AB5"/>
    <w:rsid w:val="004116BD"/>
    <w:rsid w:val="00414CF2"/>
    <w:rsid w:val="004165F7"/>
    <w:rsid w:val="004200A7"/>
    <w:rsid w:val="004304DB"/>
    <w:rsid w:val="00432A0D"/>
    <w:rsid w:val="00433320"/>
    <w:rsid w:val="004336F0"/>
    <w:rsid w:val="00435BD9"/>
    <w:rsid w:val="00440268"/>
    <w:rsid w:val="0044067B"/>
    <w:rsid w:val="00440CAA"/>
    <w:rsid w:val="00446986"/>
    <w:rsid w:val="00447F30"/>
    <w:rsid w:val="004509C5"/>
    <w:rsid w:val="00453CBD"/>
    <w:rsid w:val="00463286"/>
    <w:rsid w:val="00464927"/>
    <w:rsid w:val="00482A6B"/>
    <w:rsid w:val="00487611"/>
    <w:rsid w:val="0049042A"/>
    <w:rsid w:val="004919C4"/>
    <w:rsid w:val="0049251C"/>
    <w:rsid w:val="004A55F2"/>
    <w:rsid w:val="004B09A3"/>
    <w:rsid w:val="004B3291"/>
    <w:rsid w:val="004B4D4B"/>
    <w:rsid w:val="004C28A9"/>
    <w:rsid w:val="004C5729"/>
    <w:rsid w:val="004C79D8"/>
    <w:rsid w:val="004D4F1D"/>
    <w:rsid w:val="004E12A7"/>
    <w:rsid w:val="004E3004"/>
    <w:rsid w:val="004E4CD1"/>
    <w:rsid w:val="004E6F5A"/>
    <w:rsid w:val="004F1169"/>
    <w:rsid w:val="004F41F8"/>
    <w:rsid w:val="004F5783"/>
    <w:rsid w:val="004F5FE7"/>
    <w:rsid w:val="004F6959"/>
    <w:rsid w:val="00500F3A"/>
    <w:rsid w:val="00502E37"/>
    <w:rsid w:val="005044BF"/>
    <w:rsid w:val="005052AA"/>
    <w:rsid w:val="005125D6"/>
    <w:rsid w:val="00512816"/>
    <w:rsid w:val="00517C80"/>
    <w:rsid w:val="00521674"/>
    <w:rsid w:val="00530B45"/>
    <w:rsid w:val="00531B7E"/>
    <w:rsid w:val="005435BE"/>
    <w:rsid w:val="00545091"/>
    <w:rsid w:val="0054528D"/>
    <w:rsid w:val="00552C3C"/>
    <w:rsid w:val="00553E81"/>
    <w:rsid w:val="00557F5C"/>
    <w:rsid w:val="00562382"/>
    <w:rsid w:val="005672DA"/>
    <w:rsid w:val="00572206"/>
    <w:rsid w:val="005729B9"/>
    <w:rsid w:val="00575048"/>
    <w:rsid w:val="00587BEB"/>
    <w:rsid w:val="00592F02"/>
    <w:rsid w:val="005A70C4"/>
    <w:rsid w:val="005B1FBB"/>
    <w:rsid w:val="005B5FDF"/>
    <w:rsid w:val="005B79DC"/>
    <w:rsid w:val="005C317F"/>
    <w:rsid w:val="005C371F"/>
    <w:rsid w:val="005C7A70"/>
    <w:rsid w:val="005D3EBF"/>
    <w:rsid w:val="005E0218"/>
    <w:rsid w:val="005E7ADA"/>
    <w:rsid w:val="005F5171"/>
    <w:rsid w:val="005F6075"/>
    <w:rsid w:val="00605345"/>
    <w:rsid w:val="00605466"/>
    <w:rsid w:val="00605EF1"/>
    <w:rsid w:val="0061093F"/>
    <w:rsid w:val="00610F40"/>
    <w:rsid w:val="00613A67"/>
    <w:rsid w:val="00616D7C"/>
    <w:rsid w:val="00623031"/>
    <w:rsid w:val="006242DC"/>
    <w:rsid w:val="006273C6"/>
    <w:rsid w:val="00633D49"/>
    <w:rsid w:val="006341C9"/>
    <w:rsid w:val="0064738D"/>
    <w:rsid w:val="0065020B"/>
    <w:rsid w:val="00653E77"/>
    <w:rsid w:val="00656DE0"/>
    <w:rsid w:val="00667D39"/>
    <w:rsid w:val="00673B57"/>
    <w:rsid w:val="00675D7B"/>
    <w:rsid w:val="00676268"/>
    <w:rsid w:val="00676CE3"/>
    <w:rsid w:val="00686C28"/>
    <w:rsid w:val="00690016"/>
    <w:rsid w:val="006911B0"/>
    <w:rsid w:val="0069442F"/>
    <w:rsid w:val="00696FBB"/>
    <w:rsid w:val="006975BA"/>
    <w:rsid w:val="006A0753"/>
    <w:rsid w:val="006A2560"/>
    <w:rsid w:val="006A2D3A"/>
    <w:rsid w:val="006A4237"/>
    <w:rsid w:val="006C516A"/>
    <w:rsid w:val="006C6214"/>
    <w:rsid w:val="006D12CD"/>
    <w:rsid w:val="006F0709"/>
    <w:rsid w:val="006F074D"/>
    <w:rsid w:val="006F29EE"/>
    <w:rsid w:val="006F407A"/>
    <w:rsid w:val="006F48EF"/>
    <w:rsid w:val="007033D6"/>
    <w:rsid w:val="00703530"/>
    <w:rsid w:val="00712092"/>
    <w:rsid w:val="00713835"/>
    <w:rsid w:val="0071404F"/>
    <w:rsid w:val="007160ED"/>
    <w:rsid w:val="0072035F"/>
    <w:rsid w:val="00722924"/>
    <w:rsid w:val="00725D27"/>
    <w:rsid w:val="0072606F"/>
    <w:rsid w:val="00734B97"/>
    <w:rsid w:val="007524E8"/>
    <w:rsid w:val="00755D16"/>
    <w:rsid w:val="007906E8"/>
    <w:rsid w:val="00790F79"/>
    <w:rsid w:val="007928FC"/>
    <w:rsid w:val="007A1EDF"/>
    <w:rsid w:val="007A23DE"/>
    <w:rsid w:val="007A425C"/>
    <w:rsid w:val="007B1D37"/>
    <w:rsid w:val="007B3597"/>
    <w:rsid w:val="007B697B"/>
    <w:rsid w:val="007C1B93"/>
    <w:rsid w:val="007C38FD"/>
    <w:rsid w:val="007C51FE"/>
    <w:rsid w:val="007D6BF4"/>
    <w:rsid w:val="007D7375"/>
    <w:rsid w:val="007E5C2B"/>
    <w:rsid w:val="007E68FC"/>
    <w:rsid w:val="007F4518"/>
    <w:rsid w:val="007F51B1"/>
    <w:rsid w:val="007F5BAD"/>
    <w:rsid w:val="00800B3C"/>
    <w:rsid w:val="00805589"/>
    <w:rsid w:val="0080686B"/>
    <w:rsid w:val="00820BFD"/>
    <w:rsid w:val="008221F7"/>
    <w:rsid w:val="0082436F"/>
    <w:rsid w:val="0082780E"/>
    <w:rsid w:val="0083531C"/>
    <w:rsid w:val="0084157F"/>
    <w:rsid w:val="00843B90"/>
    <w:rsid w:val="0084527A"/>
    <w:rsid w:val="00847906"/>
    <w:rsid w:val="00855E63"/>
    <w:rsid w:val="0086407E"/>
    <w:rsid w:val="008661AD"/>
    <w:rsid w:val="00867640"/>
    <w:rsid w:val="00872BF9"/>
    <w:rsid w:val="00875F86"/>
    <w:rsid w:val="008766EF"/>
    <w:rsid w:val="0089220F"/>
    <w:rsid w:val="008A5E39"/>
    <w:rsid w:val="008A65B9"/>
    <w:rsid w:val="008B1277"/>
    <w:rsid w:val="008B1F3C"/>
    <w:rsid w:val="008C0FAC"/>
    <w:rsid w:val="008C62CF"/>
    <w:rsid w:val="008D3D7B"/>
    <w:rsid w:val="008D7C4E"/>
    <w:rsid w:val="008E2EB2"/>
    <w:rsid w:val="008E5C6C"/>
    <w:rsid w:val="008E6B80"/>
    <w:rsid w:val="008F1B45"/>
    <w:rsid w:val="008F3295"/>
    <w:rsid w:val="00901595"/>
    <w:rsid w:val="00907838"/>
    <w:rsid w:val="0091116F"/>
    <w:rsid w:val="00914C8A"/>
    <w:rsid w:val="0091554D"/>
    <w:rsid w:val="00917089"/>
    <w:rsid w:val="009212AA"/>
    <w:rsid w:val="0092758B"/>
    <w:rsid w:val="00927D6E"/>
    <w:rsid w:val="00930D98"/>
    <w:rsid w:val="00943841"/>
    <w:rsid w:val="00944C2E"/>
    <w:rsid w:val="00955B82"/>
    <w:rsid w:val="009568A8"/>
    <w:rsid w:val="00965598"/>
    <w:rsid w:val="009675E7"/>
    <w:rsid w:val="00974249"/>
    <w:rsid w:val="00974344"/>
    <w:rsid w:val="009840C0"/>
    <w:rsid w:val="00986706"/>
    <w:rsid w:val="00987DA7"/>
    <w:rsid w:val="00990866"/>
    <w:rsid w:val="00996215"/>
    <w:rsid w:val="00996C0F"/>
    <w:rsid w:val="00997800"/>
    <w:rsid w:val="009A6D60"/>
    <w:rsid w:val="009B069F"/>
    <w:rsid w:val="009B41C7"/>
    <w:rsid w:val="009C11C3"/>
    <w:rsid w:val="009C3B3F"/>
    <w:rsid w:val="009D135C"/>
    <w:rsid w:val="009D5083"/>
    <w:rsid w:val="009D78FB"/>
    <w:rsid w:val="009E03E6"/>
    <w:rsid w:val="009E0917"/>
    <w:rsid w:val="009E3BCB"/>
    <w:rsid w:val="009E70A0"/>
    <w:rsid w:val="009F0C49"/>
    <w:rsid w:val="009F0DEC"/>
    <w:rsid w:val="009F4F69"/>
    <w:rsid w:val="009F5D7E"/>
    <w:rsid w:val="00A017AC"/>
    <w:rsid w:val="00A02DDE"/>
    <w:rsid w:val="00A04C16"/>
    <w:rsid w:val="00A05396"/>
    <w:rsid w:val="00A14DBF"/>
    <w:rsid w:val="00A1757B"/>
    <w:rsid w:val="00A17B2D"/>
    <w:rsid w:val="00A217B2"/>
    <w:rsid w:val="00A25A84"/>
    <w:rsid w:val="00A40410"/>
    <w:rsid w:val="00A413B6"/>
    <w:rsid w:val="00A42299"/>
    <w:rsid w:val="00A44A18"/>
    <w:rsid w:val="00A562B1"/>
    <w:rsid w:val="00A758BB"/>
    <w:rsid w:val="00A85463"/>
    <w:rsid w:val="00A91BFA"/>
    <w:rsid w:val="00A94CED"/>
    <w:rsid w:val="00AA08B6"/>
    <w:rsid w:val="00AA1AC4"/>
    <w:rsid w:val="00AA5531"/>
    <w:rsid w:val="00AB0C3C"/>
    <w:rsid w:val="00AB1CAB"/>
    <w:rsid w:val="00AB42E9"/>
    <w:rsid w:val="00AB4908"/>
    <w:rsid w:val="00AB4F24"/>
    <w:rsid w:val="00AB7227"/>
    <w:rsid w:val="00AC15B1"/>
    <w:rsid w:val="00AD0DB7"/>
    <w:rsid w:val="00AD1220"/>
    <w:rsid w:val="00AD1407"/>
    <w:rsid w:val="00AE3608"/>
    <w:rsid w:val="00AE3853"/>
    <w:rsid w:val="00AE51C3"/>
    <w:rsid w:val="00AE717C"/>
    <w:rsid w:val="00AF1B05"/>
    <w:rsid w:val="00AF2ECF"/>
    <w:rsid w:val="00B043D1"/>
    <w:rsid w:val="00B12210"/>
    <w:rsid w:val="00B13776"/>
    <w:rsid w:val="00B13CDD"/>
    <w:rsid w:val="00B15310"/>
    <w:rsid w:val="00B17FF6"/>
    <w:rsid w:val="00B257CB"/>
    <w:rsid w:val="00B2600B"/>
    <w:rsid w:val="00B272DA"/>
    <w:rsid w:val="00B35049"/>
    <w:rsid w:val="00B35D3C"/>
    <w:rsid w:val="00B46C82"/>
    <w:rsid w:val="00B55214"/>
    <w:rsid w:val="00B55623"/>
    <w:rsid w:val="00B608B6"/>
    <w:rsid w:val="00B93263"/>
    <w:rsid w:val="00B974F9"/>
    <w:rsid w:val="00BB2E6D"/>
    <w:rsid w:val="00BB3325"/>
    <w:rsid w:val="00BB353F"/>
    <w:rsid w:val="00BB3961"/>
    <w:rsid w:val="00BC7885"/>
    <w:rsid w:val="00BD0E91"/>
    <w:rsid w:val="00BE3751"/>
    <w:rsid w:val="00BE4536"/>
    <w:rsid w:val="00BE4C4B"/>
    <w:rsid w:val="00BE73D7"/>
    <w:rsid w:val="00BF033D"/>
    <w:rsid w:val="00BF1DAE"/>
    <w:rsid w:val="00BF6C1F"/>
    <w:rsid w:val="00C04041"/>
    <w:rsid w:val="00C05DD1"/>
    <w:rsid w:val="00C1754C"/>
    <w:rsid w:val="00C20EAB"/>
    <w:rsid w:val="00C27C35"/>
    <w:rsid w:val="00C27CE4"/>
    <w:rsid w:val="00C326FF"/>
    <w:rsid w:val="00C36BA7"/>
    <w:rsid w:val="00C37A7F"/>
    <w:rsid w:val="00C4192A"/>
    <w:rsid w:val="00C42E59"/>
    <w:rsid w:val="00C52DE6"/>
    <w:rsid w:val="00C536E4"/>
    <w:rsid w:val="00C53A54"/>
    <w:rsid w:val="00C57A40"/>
    <w:rsid w:val="00C6142A"/>
    <w:rsid w:val="00C63FA0"/>
    <w:rsid w:val="00C64B9F"/>
    <w:rsid w:val="00C7450E"/>
    <w:rsid w:val="00C77189"/>
    <w:rsid w:val="00C8007C"/>
    <w:rsid w:val="00C841FC"/>
    <w:rsid w:val="00C8608D"/>
    <w:rsid w:val="00C864FE"/>
    <w:rsid w:val="00C9183F"/>
    <w:rsid w:val="00C93259"/>
    <w:rsid w:val="00CA4B52"/>
    <w:rsid w:val="00CB370E"/>
    <w:rsid w:val="00CB5EA5"/>
    <w:rsid w:val="00CC11DB"/>
    <w:rsid w:val="00CC69F8"/>
    <w:rsid w:val="00CF746A"/>
    <w:rsid w:val="00D11B23"/>
    <w:rsid w:val="00D24360"/>
    <w:rsid w:val="00D2747D"/>
    <w:rsid w:val="00D4194C"/>
    <w:rsid w:val="00D419A7"/>
    <w:rsid w:val="00D45453"/>
    <w:rsid w:val="00D55624"/>
    <w:rsid w:val="00D61FE4"/>
    <w:rsid w:val="00D73379"/>
    <w:rsid w:val="00D73E48"/>
    <w:rsid w:val="00D74FCB"/>
    <w:rsid w:val="00D763CD"/>
    <w:rsid w:val="00D8356F"/>
    <w:rsid w:val="00D84079"/>
    <w:rsid w:val="00D85302"/>
    <w:rsid w:val="00D92288"/>
    <w:rsid w:val="00DB2FD0"/>
    <w:rsid w:val="00DB7F32"/>
    <w:rsid w:val="00DC0CA2"/>
    <w:rsid w:val="00DC3713"/>
    <w:rsid w:val="00DD2C6C"/>
    <w:rsid w:val="00DD4755"/>
    <w:rsid w:val="00DE0CC9"/>
    <w:rsid w:val="00DE11FF"/>
    <w:rsid w:val="00DF5579"/>
    <w:rsid w:val="00E0665D"/>
    <w:rsid w:val="00E06AE7"/>
    <w:rsid w:val="00E1083D"/>
    <w:rsid w:val="00E13CC3"/>
    <w:rsid w:val="00E146F5"/>
    <w:rsid w:val="00E23099"/>
    <w:rsid w:val="00E31002"/>
    <w:rsid w:val="00E353EB"/>
    <w:rsid w:val="00E35A96"/>
    <w:rsid w:val="00E428DE"/>
    <w:rsid w:val="00E42B7C"/>
    <w:rsid w:val="00E4616D"/>
    <w:rsid w:val="00E53F20"/>
    <w:rsid w:val="00E540E5"/>
    <w:rsid w:val="00E54366"/>
    <w:rsid w:val="00E60838"/>
    <w:rsid w:val="00E618D1"/>
    <w:rsid w:val="00E70375"/>
    <w:rsid w:val="00E7178B"/>
    <w:rsid w:val="00E731F4"/>
    <w:rsid w:val="00E74939"/>
    <w:rsid w:val="00E74B87"/>
    <w:rsid w:val="00E74D37"/>
    <w:rsid w:val="00E75A6D"/>
    <w:rsid w:val="00E82530"/>
    <w:rsid w:val="00E90B5E"/>
    <w:rsid w:val="00EA7ADD"/>
    <w:rsid w:val="00EB342E"/>
    <w:rsid w:val="00EB40FD"/>
    <w:rsid w:val="00EB4B0E"/>
    <w:rsid w:val="00EB4CA6"/>
    <w:rsid w:val="00EB5CEA"/>
    <w:rsid w:val="00EC0DB8"/>
    <w:rsid w:val="00EC43D9"/>
    <w:rsid w:val="00EC4E74"/>
    <w:rsid w:val="00ED1081"/>
    <w:rsid w:val="00ED12E5"/>
    <w:rsid w:val="00ED2908"/>
    <w:rsid w:val="00ED51D4"/>
    <w:rsid w:val="00EE2193"/>
    <w:rsid w:val="00EF2EF1"/>
    <w:rsid w:val="00F02DF7"/>
    <w:rsid w:val="00F06391"/>
    <w:rsid w:val="00F077F5"/>
    <w:rsid w:val="00F14FF7"/>
    <w:rsid w:val="00F2283C"/>
    <w:rsid w:val="00F25A63"/>
    <w:rsid w:val="00F275A0"/>
    <w:rsid w:val="00F37047"/>
    <w:rsid w:val="00F3720C"/>
    <w:rsid w:val="00F43531"/>
    <w:rsid w:val="00F45BB0"/>
    <w:rsid w:val="00F468AB"/>
    <w:rsid w:val="00F505A2"/>
    <w:rsid w:val="00F52A22"/>
    <w:rsid w:val="00F73514"/>
    <w:rsid w:val="00F76265"/>
    <w:rsid w:val="00F8076E"/>
    <w:rsid w:val="00F80D93"/>
    <w:rsid w:val="00F855BE"/>
    <w:rsid w:val="00F93B26"/>
    <w:rsid w:val="00F968F5"/>
    <w:rsid w:val="00FA43DA"/>
    <w:rsid w:val="00FA448E"/>
    <w:rsid w:val="00FB021D"/>
    <w:rsid w:val="00FC07FB"/>
    <w:rsid w:val="00FC4DA0"/>
    <w:rsid w:val="00FD0103"/>
    <w:rsid w:val="00FD196B"/>
    <w:rsid w:val="00FE6857"/>
    <w:rsid w:val="00FE69CF"/>
    <w:rsid w:val="00FF1C99"/>
    <w:rsid w:val="00FF253D"/>
    <w:rsid w:val="00FF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3D975A30"/>
  <w15:chartTrackingRefBased/>
  <w15:docId w15:val="{CE3502B7-E1BD-4D9F-9836-A94A858A3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15310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F077F5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qFormat/>
    <w:rsid w:val="00BF033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B15310"/>
    <w:rPr>
      <w:sz w:val="22"/>
      <w:szCs w:val="22"/>
      <w:lang w:eastAsia="en-US"/>
    </w:rPr>
  </w:style>
  <w:style w:type="paragraph" w:styleId="lfej">
    <w:name w:val="header"/>
    <w:basedOn w:val="Norml"/>
    <w:link w:val="lfejChar"/>
    <w:uiPriority w:val="99"/>
    <w:unhideWhenUsed/>
    <w:rsid w:val="00B153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uiPriority w:val="99"/>
    <w:rsid w:val="00B15310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B153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uiPriority w:val="99"/>
    <w:rsid w:val="00B15310"/>
    <w:rPr>
      <w:rFonts w:ascii="Calibri" w:eastAsia="Calibri" w:hAnsi="Calibri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90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E90B5E"/>
    <w:rPr>
      <w:rFonts w:ascii="Tahoma" w:eastAsia="Calibri" w:hAnsi="Tahoma" w:cs="Tahoma"/>
      <w:sz w:val="16"/>
      <w:szCs w:val="16"/>
    </w:rPr>
  </w:style>
  <w:style w:type="character" w:styleId="Hiperhivatkozs">
    <w:name w:val="Hyperlink"/>
    <w:uiPriority w:val="99"/>
    <w:semiHidden/>
    <w:unhideWhenUsed/>
    <w:rsid w:val="00D419A7"/>
    <w:rPr>
      <w:color w:val="0000FF"/>
      <w:u w:val="single"/>
    </w:rPr>
  </w:style>
  <w:style w:type="paragraph" w:styleId="NormlWeb">
    <w:name w:val="Normal (Web)"/>
    <w:basedOn w:val="Norml"/>
    <w:uiPriority w:val="99"/>
    <w:semiHidden/>
    <w:unhideWhenUsed/>
    <w:rsid w:val="00E146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character" w:styleId="Jegyzethivatkozs">
    <w:name w:val="annotation reference"/>
    <w:uiPriority w:val="99"/>
    <w:semiHidden/>
    <w:unhideWhenUsed/>
    <w:rsid w:val="00DB7F3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B7F32"/>
    <w:rPr>
      <w:sz w:val="20"/>
      <w:szCs w:val="20"/>
    </w:rPr>
  </w:style>
  <w:style w:type="character" w:customStyle="1" w:styleId="JegyzetszvegChar">
    <w:name w:val="Jegyzetszöveg Char"/>
    <w:link w:val="Jegyzetszveg"/>
    <w:uiPriority w:val="99"/>
    <w:semiHidden/>
    <w:rsid w:val="00DB7F32"/>
    <w:rPr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B7F32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DB7F32"/>
    <w:rPr>
      <w:b/>
      <w:bCs/>
      <w:lang w:eastAsia="en-US"/>
    </w:rPr>
  </w:style>
  <w:style w:type="paragraph" w:styleId="Listaszerbekezds">
    <w:name w:val="List Paragraph"/>
    <w:basedOn w:val="Norml"/>
    <w:uiPriority w:val="1"/>
    <w:qFormat/>
    <w:rsid w:val="00930D98"/>
    <w:pPr>
      <w:ind w:left="708"/>
    </w:pPr>
  </w:style>
  <w:style w:type="character" w:customStyle="1" w:styleId="Cmsor1Char">
    <w:name w:val="Címsor 1 Char"/>
    <w:link w:val="Cmsor1"/>
    <w:uiPriority w:val="9"/>
    <w:rsid w:val="00F077F5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styleId="Kiemels2">
    <w:name w:val="Strong"/>
    <w:uiPriority w:val="22"/>
    <w:qFormat/>
    <w:rsid w:val="00380269"/>
    <w:rPr>
      <w:b/>
      <w:bCs/>
    </w:rPr>
  </w:style>
  <w:style w:type="paragraph" w:styleId="Szvegtrzs">
    <w:name w:val="Body Text"/>
    <w:basedOn w:val="Norml"/>
    <w:link w:val="SzvegtrzsChar"/>
    <w:uiPriority w:val="1"/>
    <w:qFormat/>
    <w:rsid w:val="0038026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4"/>
      <w:szCs w:val="24"/>
    </w:rPr>
  </w:style>
  <w:style w:type="character" w:customStyle="1" w:styleId="SzvegtrzsChar">
    <w:name w:val="Szövegtörzs Char"/>
    <w:link w:val="Szvegtrzs"/>
    <w:uiPriority w:val="1"/>
    <w:rsid w:val="00380269"/>
    <w:rPr>
      <w:rFonts w:ascii="Cambria" w:eastAsia="Cambria" w:hAnsi="Cambria" w:cs="Cambria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14CF2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arkedcontent">
    <w:name w:val="markedcontent"/>
    <w:rsid w:val="00F735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3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net.jogtar.hu/jr/gen/hjegy_doc.cgi?docid=99100020.TV&amp;celpara=" TargetMode="External"/><Relationship Id="rId18" Type="http://schemas.openxmlformats.org/officeDocument/2006/relationships/oleObject" Target="embeddings/Microsoft_Excel_97-2003_Worksheet.xls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image" Target="media/image5.emf"/><Relationship Id="rId2" Type="http://schemas.openxmlformats.org/officeDocument/2006/relationships/styles" Target="styles.xml"/><Relationship Id="rId16" Type="http://schemas.openxmlformats.org/officeDocument/2006/relationships/image" Target="media/image4.gi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oleObject" Target="embeddings/oleObject1.bin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2631</Words>
  <Characters>18156</Characters>
  <Application>Microsoft Office Word</Application>
  <DocSecurity>4</DocSecurity>
  <Lines>151</Lines>
  <Paragraphs>41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Sajószöged Község Önkormányzata Jegyzője</vt:lpstr>
    </vt:vector>
  </TitlesOfParts>
  <Company/>
  <LinksUpToDate>false</LinksUpToDate>
  <CharactersWithSpaces>20746</CharactersWithSpaces>
  <SharedDoc>false</SharedDoc>
  <HLinks>
    <vt:vector size="6" baseType="variant">
      <vt:variant>
        <vt:i4>7798863</vt:i4>
      </vt:variant>
      <vt:variant>
        <vt:i4>0</vt:i4>
      </vt:variant>
      <vt:variant>
        <vt:i4>0</vt:i4>
      </vt:variant>
      <vt:variant>
        <vt:i4>5</vt:i4>
      </vt:variant>
      <vt:variant>
        <vt:lpwstr>http://net.jogtar.hu/jr/gen/hjegy_doc.cgi?docid=99100020.TV&amp;celpara=</vt:lpwstr>
      </vt:variant>
      <vt:variant>
        <vt:lpwstr>xcelparam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Sajószöged Község Önkormányzata Jegyzője</dc:title>
  <dc:subject/>
  <dc:creator>Nyergesné Erzsike</dc:creator>
  <cp:keywords/>
  <dc:description/>
  <cp:lastModifiedBy>informatika</cp:lastModifiedBy>
  <cp:revision>2</cp:revision>
  <cp:lastPrinted>2022-12-15T14:18:00Z</cp:lastPrinted>
  <dcterms:created xsi:type="dcterms:W3CDTF">2026-09-14T13:00:00Z</dcterms:created>
  <dcterms:modified xsi:type="dcterms:W3CDTF">2026-09-14T13:00:00Z</dcterms:modified>
</cp:coreProperties>
</file>