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A6" w:rsidRPr="00072DEF" w:rsidRDefault="00D076A6" w:rsidP="005B30E7">
      <w:pPr>
        <w:jc w:val="center"/>
        <w:outlineLvl w:val="3"/>
        <w:rPr>
          <w:b/>
          <w:iCs/>
          <w:sz w:val="24"/>
          <w:szCs w:val="24"/>
        </w:rPr>
      </w:pPr>
      <w:r w:rsidRPr="00072DEF">
        <w:rPr>
          <w:b/>
          <w:bCs/>
          <w:iCs/>
          <w:sz w:val="24"/>
          <w:szCs w:val="24"/>
        </w:rPr>
        <w:t>Sajószöged Községi Önkormányzat Képviselő-testületének</w:t>
      </w:r>
    </w:p>
    <w:p w:rsidR="00D076A6" w:rsidRPr="00072DEF" w:rsidRDefault="00D076A6" w:rsidP="005B30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…..</w:t>
      </w:r>
      <w:r w:rsidRPr="00072DEF">
        <w:rPr>
          <w:b/>
          <w:sz w:val="24"/>
          <w:szCs w:val="24"/>
        </w:rPr>
        <w:t xml:space="preserve">/2021.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…...</w:t>
      </w:r>
      <w:proofErr w:type="gramEnd"/>
      <w:r w:rsidRPr="00072DEF">
        <w:rPr>
          <w:b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önkormányzati rendelet tervezete</w:t>
      </w:r>
    </w:p>
    <w:p w:rsidR="00D076A6" w:rsidRDefault="00D076A6" w:rsidP="005B30E7">
      <w:pPr>
        <w:jc w:val="center"/>
        <w:rPr>
          <w:b/>
          <w:sz w:val="24"/>
          <w:szCs w:val="24"/>
        </w:rPr>
      </w:pPr>
      <w:proofErr w:type="gramStart"/>
      <w:r w:rsidRPr="00072DEF">
        <w:rPr>
          <w:b/>
          <w:sz w:val="24"/>
          <w:szCs w:val="24"/>
        </w:rPr>
        <w:t>a</w:t>
      </w:r>
      <w:proofErr w:type="gramEnd"/>
      <w:r w:rsidRPr="00072DEF">
        <w:rPr>
          <w:b/>
          <w:sz w:val="24"/>
          <w:szCs w:val="24"/>
        </w:rPr>
        <w:t xml:space="preserve"> gyermekvédelem helyi  rendszeréről </w:t>
      </w:r>
    </w:p>
    <w:p w:rsidR="00D076A6" w:rsidRDefault="00D076A6" w:rsidP="005B30E7">
      <w:pPr>
        <w:jc w:val="both"/>
        <w:rPr>
          <w:b/>
          <w:i/>
          <w:sz w:val="24"/>
          <w:szCs w:val="24"/>
        </w:rPr>
      </w:pPr>
    </w:p>
    <w:p w:rsidR="00D076A6" w:rsidRPr="00585C27" w:rsidRDefault="00D076A6" w:rsidP="005B30E7">
      <w:pPr>
        <w:jc w:val="both"/>
        <w:rPr>
          <w:sz w:val="24"/>
          <w:szCs w:val="24"/>
        </w:rPr>
      </w:pPr>
    </w:p>
    <w:p w:rsidR="00D076A6" w:rsidRPr="00D076A6" w:rsidRDefault="00D076A6" w:rsidP="005B30E7">
      <w:pPr>
        <w:pStyle w:val="Nincstrkz"/>
        <w:spacing w:line="276" w:lineRule="auto"/>
        <w:jc w:val="both"/>
        <w:rPr>
          <w:rStyle w:val="Cmsor2Char"/>
          <w:rFonts w:ascii="Times New Roman" w:hAnsi="Times New Roman" w:cs="Times New Roman"/>
          <w:color w:val="000000" w:themeColor="text1"/>
          <w:sz w:val="24"/>
          <w:szCs w:val="24"/>
        </w:rPr>
      </w:pPr>
      <w:r w:rsidRPr="00D076A6">
        <w:rPr>
          <w:color w:val="000000" w:themeColor="text1"/>
          <w:sz w:val="24"/>
          <w:szCs w:val="24"/>
        </w:rPr>
        <w:t xml:space="preserve">Sajószöged Községi Önkormányzat Képviselő-testülete </w:t>
      </w:r>
      <w:r w:rsidRPr="00D076A6">
        <w:rPr>
          <w:iCs/>
          <w:color w:val="000000" w:themeColor="text1"/>
          <w:spacing w:val="-5"/>
          <w:kern w:val="36"/>
          <w:sz w:val="24"/>
          <w:szCs w:val="24"/>
        </w:rPr>
        <w:t>a gyermekek védelméről és a gyámügyi igazgatásról szóló 1997. évi XXXI. t</w:t>
      </w:r>
      <w:r>
        <w:rPr>
          <w:iCs/>
          <w:color w:val="000000" w:themeColor="text1"/>
          <w:spacing w:val="-5"/>
          <w:kern w:val="36"/>
          <w:sz w:val="24"/>
          <w:szCs w:val="24"/>
        </w:rPr>
        <w:t>örvény</w:t>
      </w:r>
      <w:r w:rsidRPr="00D076A6">
        <w:rPr>
          <w:iCs/>
          <w:color w:val="000000" w:themeColor="text1"/>
          <w:spacing w:val="-5"/>
          <w:kern w:val="36"/>
          <w:sz w:val="24"/>
          <w:szCs w:val="24"/>
        </w:rPr>
        <w:t xml:space="preserve"> 29. </w:t>
      </w:r>
      <w:r w:rsidRPr="00D076A6">
        <w:rPr>
          <w:color w:val="000000" w:themeColor="text1"/>
          <w:sz w:val="24"/>
          <w:szCs w:val="24"/>
        </w:rPr>
        <w:t xml:space="preserve">§ (1) – (2) bekezdésében, </w:t>
      </w:r>
      <w:r w:rsidR="004335A3">
        <w:rPr>
          <w:color w:val="000000" w:themeColor="text1"/>
          <w:sz w:val="24"/>
          <w:szCs w:val="24"/>
        </w:rPr>
        <w:t xml:space="preserve">a 131. § (1) bekezdésbe </w:t>
      </w:r>
      <w:r w:rsidRPr="00D076A6">
        <w:rPr>
          <w:color w:val="000000" w:themeColor="text1"/>
          <w:sz w:val="24"/>
          <w:szCs w:val="24"/>
        </w:rPr>
        <w:t xml:space="preserve">és a 148. § (5) bekezdésében kapott felhatalmazás alapján, Magyarország Alaptörvénye 32. cikkének (1) bekezdés a) pontjában és Magyarország helyi önkormányzatairól </w:t>
      </w:r>
      <w:r w:rsidRPr="00D076A6">
        <w:rPr>
          <w:iCs/>
          <w:color w:val="000000" w:themeColor="text1"/>
          <w:spacing w:val="-5"/>
          <w:sz w:val="24"/>
          <w:szCs w:val="24"/>
        </w:rPr>
        <w:t>szóló 2011. évi CLXXXIX. törvény 13.</w:t>
      </w:r>
      <w:r w:rsidRPr="00D076A6">
        <w:rPr>
          <w:color w:val="000000" w:themeColor="text1"/>
          <w:sz w:val="24"/>
          <w:szCs w:val="24"/>
        </w:rPr>
        <w:t xml:space="preserve">§ (1) bekezdés 8. pontjában meghatározott </w:t>
      </w:r>
      <w:r w:rsidRPr="00D076A6">
        <w:rPr>
          <w:rStyle w:val="Cmsor2Char"/>
          <w:rFonts w:ascii="Times New Roman" w:hAnsi="Times New Roman" w:cs="Times New Roman"/>
          <w:color w:val="000000" w:themeColor="text1"/>
          <w:sz w:val="24"/>
          <w:szCs w:val="24"/>
        </w:rPr>
        <w:t xml:space="preserve">feladatkörében eljárva a következőket rendeli el: </w:t>
      </w:r>
    </w:p>
    <w:p w:rsidR="00D076A6" w:rsidRPr="00D076A6" w:rsidRDefault="00D076A6" w:rsidP="005B30E7">
      <w:pPr>
        <w:pStyle w:val="Nincstrkz"/>
        <w:spacing w:line="276" w:lineRule="auto"/>
        <w:rPr>
          <w:rStyle w:val="Cmsor2Char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76A6" w:rsidRPr="00D076A6" w:rsidRDefault="00D076A6" w:rsidP="005B30E7">
      <w:pPr>
        <w:pStyle w:val="Nincstrkz"/>
        <w:numPr>
          <w:ilvl w:val="0"/>
          <w:numId w:val="1"/>
        </w:numPr>
        <w:spacing w:line="276" w:lineRule="auto"/>
        <w:jc w:val="center"/>
        <w:rPr>
          <w:rStyle w:val="Cmsor2Char"/>
          <w:rFonts w:ascii="Times New Roman" w:hAnsi="Times New Roman" w:cs="Times New Roman"/>
          <w:b/>
          <w:iCs/>
          <w:color w:val="000000" w:themeColor="text1"/>
          <w:spacing w:val="-5"/>
          <w:sz w:val="24"/>
          <w:szCs w:val="24"/>
        </w:rPr>
      </w:pPr>
      <w:r w:rsidRPr="00D076A6">
        <w:rPr>
          <w:rStyle w:val="Cmsor2Char"/>
          <w:rFonts w:ascii="Times New Roman" w:hAnsi="Times New Roman" w:cs="Times New Roman"/>
          <w:b/>
          <w:color w:val="000000" w:themeColor="text1"/>
          <w:sz w:val="24"/>
          <w:szCs w:val="24"/>
        </w:rPr>
        <w:t>A rendelet hatálya</w:t>
      </w:r>
    </w:p>
    <w:p w:rsidR="00D076A6" w:rsidRDefault="00D076A6" w:rsidP="005B30E7">
      <w:pPr>
        <w:pStyle w:val="Nincstrkz"/>
        <w:spacing w:line="276" w:lineRule="auto"/>
        <w:jc w:val="center"/>
        <w:rPr>
          <w:rStyle w:val="Cmsor2Char"/>
          <w:b/>
          <w:sz w:val="24"/>
          <w:szCs w:val="24"/>
        </w:rPr>
      </w:pPr>
    </w:p>
    <w:p w:rsidR="00D076A6" w:rsidRDefault="00D076A6" w:rsidP="005B30E7">
      <w:pPr>
        <w:pStyle w:val="Nincstrkz"/>
        <w:spacing w:line="276" w:lineRule="auto"/>
        <w:ind w:left="567" w:hanging="425"/>
        <w:jc w:val="both"/>
        <w:rPr>
          <w:rFonts w:eastAsiaTheme="majorEastAsia"/>
          <w:b/>
          <w:sz w:val="24"/>
          <w:szCs w:val="24"/>
        </w:rPr>
      </w:pPr>
      <w:r>
        <w:rPr>
          <w:sz w:val="24"/>
          <w:szCs w:val="24"/>
        </w:rPr>
        <w:t>1.</w:t>
      </w:r>
      <w:r w:rsidRPr="00581004">
        <w:rPr>
          <w:sz w:val="24"/>
          <w:szCs w:val="24"/>
        </w:rPr>
        <w:t>§</w:t>
      </w:r>
      <w:r>
        <w:rPr>
          <w:sz w:val="24"/>
          <w:szCs w:val="24"/>
        </w:rPr>
        <w:t xml:space="preserve"> A rendelet hatálya Sajószöged Községi Önkormányzat (a továbbiakban: Önkormányzat) közigazgatási területén lakó- vagy tartózkodási hellyel rendelkező gyermekre, fiatal felnőttre és szüleire, továbbá </w:t>
      </w:r>
      <w:r w:rsidRPr="00585C27">
        <w:rPr>
          <w:iCs/>
          <w:spacing w:val="-5"/>
          <w:kern w:val="36"/>
          <w:sz w:val="24"/>
          <w:szCs w:val="24"/>
        </w:rPr>
        <w:t xml:space="preserve">a gyermekek védelméről és a gyámügyi igazgatásról szóló 1997. évi XXXI. </w:t>
      </w:r>
      <w:r>
        <w:rPr>
          <w:iCs/>
          <w:spacing w:val="-5"/>
          <w:kern w:val="36"/>
          <w:sz w:val="24"/>
          <w:szCs w:val="24"/>
        </w:rPr>
        <w:t>t</w:t>
      </w:r>
      <w:r w:rsidRPr="00585C27">
        <w:rPr>
          <w:iCs/>
          <w:spacing w:val="-5"/>
          <w:kern w:val="36"/>
          <w:sz w:val="24"/>
          <w:szCs w:val="24"/>
        </w:rPr>
        <w:t>örvény</w:t>
      </w:r>
      <w:r>
        <w:rPr>
          <w:iCs/>
          <w:spacing w:val="-5"/>
          <w:kern w:val="36"/>
          <w:sz w:val="24"/>
          <w:szCs w:val="24"/>
        </w:rPr>
        <w:t xml:space="preserve"> (a továbbiakban: </w:t>
      </w:r>
      <w:proofErr w:type="spellStart"/>
      <w:r>
        <w:rPr>
          <w:iCs/>
          <w:spacing w:val="-5"/>
          <w:kern w:val="36"/>
          <w:sz w:val="24"/>
          <w:szCs w:val="24"/>
        </w:rPr>
        <w:t>Gyvt</w:t>
      </w:r>
      <w:proofErr w:type="spellEnd"/>
      <w:r>
        <w:rPr>
          <w:iCs/>
          <w:spacing w:val="-5"/>
          <w:kern w:val="36"/>
          <w:sz w:val="24"/>
          <w:szCs w:val="24"/>
        </w:rPr>
        <w:t xml:space="preserve">) 4. </w:t>
      </w:r>
      <w:r w:rsidRPr="00585C27">
        <w:rPr>
          <w:sz w:val="24"/>
          <w:szCs w:val="24"/>
        </w:rPr>
        <w:t>§</w:t>
      </w:r>
      <w:proofErr w:type="spellStart"/>
      <w:r>
        <w:rPr>
          <w:sz w:val="24"/>
          <w:szCs w:val="24"/>
        </w:rPr>
        <w:t>-ában</w:t>
      </w:r>
      <w:proofErr w:type="spellEnd"/>
      <w:r>
        <w:rPr>
          <w:sz w:val="24"/>
          <w:szCs w:val="24"/>
        </w:rPr>
        <w:t xml:space="preserve"> meghatározott személyekre terjed ki. </w:t>
      </w:r>
    </w:p>
    <w:p w:rsidR="00D076A6" w:rsidRDefault="00D076A6" w:rsidP="005B30E7">
      <w:pPr>
        <w:pStyle w:val="Nincstrkz"/>
        <w:numPr>
          <w:ilvl w:val="0"/>
          <w:numId w:val="1"/>
        </w:numPr>
        <w:spacing w:line="276" w:lineRule="auto"/>
        <w:jc w:val="center"/>
        <w:rPr>
          <w:rFonts w:eastAsiaTheme="majorEastAsia"/>
          <w:b/>
          <w:sz w:val="24"/>
          <w:szCs w:val="24"/>
        </w:rPr>
      </w:pPr>
      <w:r>
        <w:rPr>
          <w:rFonts w:eastAsiaTheme="majorEastAsia"/>
          <w:b/>
          <w:sz w:val="24"/>
          <w:szCs w:val="24"/>
        </w:rPr>
        <w:t>A gyermekek védelmének rendszere</w:t>
      </w:r>
    </w:p>
    <w:p w:rsidR="00D076A6" w:rsidRDefault="00D076A6" w:rsidP="005B30E7">
      <w:pPr>
        <w:spacing w:line="276" w:lineRule="auto"/>
        <w:jc w:val="both"/>
        <w:rPr>
          <w:bCs/>
          <w:sz w:val="24"/>
          <w:szCs w:val="24"/>
        </w:rPr>
      </w:pPr>
    </w:p>
    <w:p w:rsidR="00D076A6" w:rsidRPr="00D076A6" w:rsidRDefault="00D076A6" w:rsidP="005B30E7">
      <w:pPr>
        <w:spacing w:line="276" w:lineRule="auto"/>
        <w:ind w:firstLine="142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</w:t>
      </w:r>
      <w:r w:rsidRPr="00597DA3">
        <w:rPr>
          <w:sz w:val="24"/>
          <w:szCs w:val="24"/>
        </w:rPr>
        <w:t>§ Az ellátások formái:</w:t>
      </w:r>
    </w:p>
    <w:p w:rsidR="00D076A6" w:rsidRPr="00581004" w:rsidRDefault="00D076A6" w:rsidP="005B30E7">
      <w:pPr>
        <w:pStyle w:val="Listaszerbekezds"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gyermekjóléti szolgáltatás</w:t>
      </w:r>
    </w:p>
    <w:p w:rsidR="00D076A6" w:rsidRPr="00EA0885" w:rsidRDefault="00D076A6" w:rsidP="005B30E7">
      <w:pPr>
        <w:pStyle w:val="Listaszerbekezds"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gyermekek napközbeni ellátása </w:t>
      </w:r>
      <w:r w:rsidRPr="00EA0885">
        <w:rPr>
          <w:sz w:val="24"/>
          <w:szCs w:val="24"/>
        </w:rPr>
        <w:t>bölcsődei ellátás</w:t>
      </w:r>
      <w:r>
        <w:rPr>
          <w:sz w:val="24"/>
          <w:szCs w:val="24"/>
        </w:rPr>
        <w:t xml:space="preserve"> </w:t>
      </w:r>
      <w:r w:rsidRPr="00EA0885">
        <w:rPr>
          <w:bCs/>
          <w:sz w:val="24"/>
          <w:szCs w:val="24"/>
        </w:rPr>
        <w:t>keretében</w:t>
      </w:r>
    </w:p>
    <w:p w:rsidR="00D076A6" w:rsidRDefault="00D076A6" w:rsidP="005B30E7">
      <w:pPr>
        <w:pStyle w:val="Listaszerbekezds"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gyermekétkeztetés</w:t>
      </w:r>
    </w:p>
    <w:p w:rsidR="00D076A6" w:rsidRDefault="00D076A6" w:rsidP="005B30E7">
      <w:pPr>
        <w:pStyle w:val="Listaszerbekezds"/>
        <w:spacing w:line="276" w:lineRule="auto"/>
        <w:ind w:left="108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ca</w:t>
      </w:r>
      <w:proofErr w:type="spellEnd"/>
      <w:r>
        <w:rPr>
          <w:bCs/>
          <w:sz w:val="24"/>
          <w:szCs w:val="24"/>
        </w:rPr>
        <w:t>) intézményi gyermekétkeztetés</w:t>
      </w:r>
    </w:p>
    <w:p w:rsidR="00D076A6" w:rsidRDefault="00D076A6" w:rsidP="005B30E7">
      <w:pPr>
        <w:pStyle w:val="Listaszerbekezds"/>
        <w:spacing w:line="276" w:lineRule="auto"/>
        <w:ind w:left="108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cb</w:t>
      </w:r>
      <w:proofErr w:type="spellEnd"/>
      <w:r>
        <w:rPr>
          <w:bCs/>
          <w:sz w:val="24"/>
          <w:szCs w:val="24"/>
        </w:rPr>
        <w:t>) szünidei gyermekétkeztetés</w:t>
      </w:r>
    </w:p>
    <w:p w:rsidR="005B30E7" w:rsidRPr="005B30E7" w:rsidRDefault="005B30E7" w:rsidP="005B30E7">
      <w:pPr>
        <w:pStyle w:val="Listaszerbekezds"/>
        <w:spacing w:line="276" w:lineRule="auto"/>
        <w:ind w:left="1080"/>
        <w:jc w:val="both"/>
        <w:rPr>
          <w:bCs/>
          <w:sz w:val="24"/>
          <w:szCs w:val="24"/>
        </w:rPr>
      </w:pPr>
    </w:p>
    <w:p w:rsidR="00D076A6" w:rsidRPr="00EA46DE" w:rsidRDefault="00D076A6" w:rsidP="005B30E7">
      <w:pPr>
        <w:pStyle w:val="Listaszerbekezds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 w:rsidRPr="00EA46DE">
        <w:rPr>
          <w:b/>
          <w:bCs/>
          <w:sz w:val="24"/>
          <w:szCs w:val="24"/>
        </w:rPr>
        <w:t>Gyermekjóléti szolgáltatás</w:t>
      </w:r>
    </w:p>
    <w:p w:rsidR="00D076A6" w:rsidRPr="00EA46DE" w:rsidRDefault="00D076A6" w:rsidP="005B30E7">
      <w:pPr>
        <w:pStyle w:val="Listaszerbekezds"/>
        <w:spacing w:line="276" w:lineRule="auto"/>
        <w:rPr>
          <w:b/>
          <w:bCs/>
          <w:sz w:val="24"/>
          <w:szCs w:val="24"/>
        </w:rPr>
      </w:pPr>
    </w:p>
    <w:p w:rsidR="00D076A6" w:rsidRPr="00BE708F" w:rsidRDefault="00D076A6" w:rsidP="005B30E7">
      <w:pPr>
        <w:pStyle w:val="Listaszerbekezds"/>
        <w:spacing w:line="276" w:lineRule="auto"/>
        <w:ind w:left="993" w:hanging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</w:t>
      </w:r>
      <w:r w:rsidRPr="00581004">
        <w:rPr>
          <w:sz w:val="24"/>
          <w:szCs w:val="24"/>
        </w:rPr>
        <w:t>§</w:t>
      </w:r>
      <w:r>
        <w:rPr>
          <w:sz w:val="24"/>
          <w:szCs w:val="24"/>
        </w:rPr>
        <w:t xml:space="preserve"> (1) A gyermekjóléti szolgáltatást az Önkormányzat egyszemélyes Család- és Gyermekjóléti Szolgálat (a továbbiakban: Gyermekjóléti Szolgálat) keretében működteti.</w:t>
      </w:r>
    </w:p>
    <w:p w:rsidR="00D076A6" w:rsidRPr="005B30E7" w:rsidRDefault="00D076A6" w:rsidP="005B30E7">
      <w:pPr>
        <w:spacing w:line="276" w:lineRule="auto"/>
        <w:ind w:left="993" w:hanging="426"/>
        <w:jc w:val="both"/>
        <w:rPr>
          <w:sz w:val="24"/>
          <w:szCs w:val="24"/>
        </w:rPr>
      </w:pPr>
      <w:r w:rsidRPr="005B30E7">
        <w:rPr>
          <w:sz w:val="24"/>
          <w:szCs w:val="24"/>
        </w:rPr>
        <w:t>(2) A Gyermekjóléti Szolgálat a Sajószögedi Általános Művelődési Központ (a továbbiakban: ÁMK) szakmailag önálló szervezeti egysége. A feladatellátás helye: Sajószöged Ady Endre út 12.</w:t>
      </w:r>
    </w:p>
    <w:p w:rsidR="00D076A6" w:rsidRPr="005B30E7" w:rsidRDefault="00D076A6" w:rsidP="005B30E7">
      <w:pPr>
        <w:spacing w:line="276" w:lineRule="auto"/>
        <w:ind w:firstLine="567"/>
        <w:jc w:val="both"/>
        <w:rPr>
          <w:sz w:val="24"/>
          <w:szCs w:val="24"/>
        </w:rPr>
      </w:pPr>
      <w:r w:rsidRPr="005B30E7">
        <w:rPr>
          <w:sz w:val="24"/>
          <w:szCs w:val="24"/>
        </w:rPr>
        <w:t xml:space="preserve">(3) </w:t>
      </w:r>
      <w:r w:rsidR="005B30E7">
        <w:rPr>
          <w:sz w:val="24"/>
          <w:szCs w:val="24"/>
        </w:rPr>
        <w:t xml:space="preserve"> </w:t>
      </w:r>
      <w:r w:rsidRPr="005B30E7">
        <w:rPr>
          <w:sz w:val="24"/>
          <w:szCs w:val="24"/>
        </w:rPr>
        <w:t>A Gyermekjóléti Szolgálat térítésmentes.</w:t>
      </w:r>
    </w:p>
    <w:p w:rsidR="00D076A6" w:rsidRPr="005B30E7" w:rsidRDefault="00D076A6" w:rsidP="005B30E7">
      <w:pPr>
        <w:spacing w:line="276" w:lineRule="auto"/>
        <w:ind w:left="993" w:hanging="426"/>
        <w:jc w:val="both"/>
        <w:rPr>
          <w:sz w:val="24"/>
          <w:szCs w:val="24"/>
        </w:rPr>
      </w:pPr>
      <w:r w:rsidRPr="005B30E7">
        <w:rPr>
          <w:sz w:val="24"/>
          <w:szCs w:val="24"/>
        </w:rPr>
        <w:t>(4) Az ellátás igénybevételére vonatkozó kérelmet szóban, vagy írásban lehet előterjeszteni a Gyermekjóléti Szolgáltatás családgondozójánál, aki dönt a kérelemről illetve a gyermek érdekében szükséges intézkedésről és az ellátás megszűntetéséről.</w:t>
      </w:r>
    </w:p>
    <w:p w:rsidR="005B30E7" w:rsidRDefault="005B30E7" w:rsidP="005B30E7">
      <w:pPr>
        <w:pStyle w:val="Listaszerbekezds"/>
        <w:spacing w:line="276" w:lineRule="auto"/>
        <w:ind w:firstLine="567"/>
        <w:jc w:val="center"/>
        <w:rPr>
          <w:b/>
          <w:bCs/>
          <w:sz w:val="24"/>
          <w:szCs w:val="24"/>
        </w:rPr>
      </w:pPr>
    </w:p>
    <w:p w:rsidR="005B30E7" w:rsidRDefault="005B30E7" w:rsidP="005B30E7">
      <w:pPr>
        <w:pStyle w:val="Listaszerbekezds"/>
        <w:spacing w:line="276" w:lineRule="auto"/>
        <w:jc w:val="center"/>
        <w:rPr>
          <w:b/>
          <w:bCs/>
          <w:sz w:val="24"/>
          <w:szCs w:val="24"/>
        </w:rPr>
      </w:pPr>
    </w:p>
    <w:p w:rsidR="005B30E7" w:rsidRDefault="005B30E7" w:rsidP="005B30E7">
      <w:pPr>
        <w:pStyle w:val="Listaszerbekezds"/>
        <w:spacing w:line="276" w:lineRule="auto"/>
        <w:jc w:val="center"/>
        <w:rPr>
          <w:b/>
          <w:bCs/>
          <w:sz w:val="24"/>
          <w:szCs w:val="24"/>
        </w:rPr>
      </w:pPr>
    </w:p>
    <w:p w:rsidR="00D076A6" w:rsidRPr="00EA46DE" w:rsidRDefault="00D076A6" w:rsidP="005B30E7">
      <w:pPr>
        <w:pStyle w:val="Listaszerbekezds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 w:rsidRPr="005B27AA">
        <w:rPr>
          <w:b/>
          <w:sz w:val="24"/>
          <w:szCs w:val="24"/>
        </w:rPr>
        <w:t xml:space="preserve"> </w:t>
      </w:r>
      <w:r w:rsidRPr="00EA46DE">
        <w:rPr>
          <w:b/>
          <w:bCs/>
          <w:sz w:val="24"/>
          <w:szCs w:val="24"/>
        </w:rPr>
        <w:t>Bölcsődei ellátás</w:t>
      </w:r>
    </w:p>
    <w:p w:rsidR="00D076A6" w:rsidRPr="00AF693C" w:rsidRDefault="00D076A6" w:rsidP="005B30E7">
      <w:pPr>
        <w:pStyle w:val="Listaszerbekezds"/>
        <w:spacing w:line="276" w:lineRule="auto"/>
        <w:rPr>
          <w:b/>
          <w:bCs/>
          <w:sz w:val="24"/>
          <w:szCs w:val="24"/>
        </w:rPr>
      </w:pPr>
    </w:p>
    <w:p w:rsidR="00D076A6" w:rsidRPr="00DB2B0A" w:rsidRDefault="00D076A6" w:rsidP="005B30E7">
      <w:pPr>
        <w:spacing w:line="276" w:lineRule="auto"/>
        <w:ind w:left="709" w:hanging="349"/>
        <w:jc w:val="both"/>
        <w:rPr>
          <w:color w:val="FF0000"/>
          <w:sz w:val="24"/>
          <w:szCs w:val="24"/>
        </w:rPr>
      </w:pPr>
      <w:r w:rsidRPr="00DB2B0A">
        <w:rPr>
          <w:color w:val="FF0000"/>
          <w:sz w:val="24"/>
          <w:szCs w:val="24"/>
        </w:rPr>
        <w:t>4.§  A bölcsődei ellátásról a bölcsődei ellátásokról szóló 8/2020.(VII.30.) önkormányzati rendelet rendelkezik.</w:t>
      </w:r>
    </w:p>
    <w:p w:rsidR="00D076A6" w:rsidRDefault="00D076A6" w:rsidP="005B30E7">
      <w:pPr>
        <w:spacing w:line="276" w:lineRule="auto"/>
        <w:jc w:val="both"/>
        <w:rPr>
          <w:bCs/>
          <w:sz w:val="24"/>
          <w:szCs w:val="24"/>
        </w:rPr>
      </w:pPr>
      <w:bookmarkStart w:id="0" w:name="_GoBack"/>
      <w:bookmarkEnd w:id="0"/>
    </w:p>
    <w:p w:rsidR="005B30E7" w:rsidRPr="00EA0885" w:rsidRDefault="005B30E7" w:rsidP="005B30E7">
      <w:pPr>
        <w:spacing w:line="276" w:lineRule="auto"/>
        <w:jc w:val="both"/>
        <w:rPr>
          <w:bCs/>
          <w:sz w:val="24"/>
          <w:szCs w:val="24"/>
        </w:rPr>
      </w:pPr>
    </w:p>
    <w:p w:rsidR="00D076A6" w:rsidRPr="005B27AA" w:rsidRDefault="00D076A6" w:rsidP="005B30E7">
      <w:pPr>
        <w:pStyle w:val="Listaszerbekezds"/>
        <w:spacing w:line="276" w:lineRule="auto"/>
        <w:ind w:left="1276" w:hanging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5B27AA">
        <w:rPr>
          <w:b/>
          <w:sz w:val="24"/>
          <w:szCs w:val="24"/>
        </w:rPr>
        <w:t xml:space="preserve"> Intézményei gyermekétkeztetés, szü</w:t>
      </w:r>
      <w:r>
        <w:rPr>
          <w:b/>
          <w:sz w:val="24"/>
          <w:szCs w:val="24"/>
        </w:rPr>
        <w:t>nidei gyermekétkeztetés</w:t>
      </w:r>
    </w:p>
    <w:p w:rsidR="00D076A6" w:rsidRDefault="00D076A6" w:rsidP="005B30E7">
      <w:pPr>
        <w:spacing w:line="276" w:lineRule="auto"/>
        <w:jc w:val="both"/>
        <w:rPr>
          <w:bCs/>
          <w:sz w:val="24"/>
          <w:szCs w:val="24"/>
        </w:rPr>
      </w:pPr>
    </w:p>
    <w:p w:rsidR="00D076A6" w:rsidRPr="00774566" w:rsidRDefault="00D076A6" w:rsidP="005B30E7">
      <w:pPr>
        <w:pStyle w:val="Listaszerbekezds"/>
        <w:spacing w:line="276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81004">
        <w:rPr>
          <w:sz w:val="24"/>
          <w:szCs w:val="24"/>
        </w:rPr>
        <w:t>§</w:t>
      </w:r>
      <w:r>
        <w:rPr>
          <w:sz w:val="24"/>
          <w:szCs w:val="24"/>
        </w:rPr>
        <w:t xml:space="preserve"> (1) A bölcsődében és az óvodában a gyermekétkeztetést </w:t>
      </w:r>
      <w:r w:rsidRPr="00774566">
        <w:rPr>
          <w:sz w:val="24"/>
          <w:szCs w:val="24"/>
        </w:rPr>
        <w:t>az Önkormányzat az ÁMK útján biztosítja.</w:t>
      </w:r>
      <w:r>
        <w:rPr>
          <w:sz w:val="24"/>
          <w:szCs w:val="24"/>
        </w:rPr>
        <w:t xml:space="preserve"> Az ellátás iránti kérelmeket az ÁMK élelmezésvezetőjénél kell benyújtani.</w:t>
      </w:r>
    </w:p>
    <w:p w:rsidR="00D076A6" w:rsidRDefault="00D076A6" w:rsidP="005B30E7">
      <w:pPr>
        <w:spacing w:line="276" w:lineRule="auto"/>
        <w:jc w:val="both"/>
        <w:rPr>
          <w:bCs/>
          <w:sz w:val="24"/>
          <w:szCs w:val="24"/>
        </w:rPr>
      </w:pPr>
    </w:p>
    <w:p w:rsidR="00D076A6" w:rsidRPr="005B30E7" w:rsidRDefault="00D076A6" w:rsidP="005B30E7">
      <w:pPr>
        <w:pStyle w:val="Listaszerbekezds"/>
        <w:spacing w:line="276" w:lineRule="auto"/>
        <w:ind w:left="1134" w:hanging="850"/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>6.</w:t>
      </w:r>
      <w:r w:rsidRPr="00DC5164">
        <w:rPr>
          <w:sz w:val="24"/>
          <w:szCs w:val="24"/>
        </w:rPr>
        <w:t>§</w:t>
      </w:r>
      <w:r>
        <w:rPr>
          <w:sz w:val="24"/>
          <w:szCs w:val="24"/>
        </w:rPr>
        <w:t xml:space="preserve"> (1)  Az általános iskolai gyermekétkeztetést </w:t>
      </w:r>
      <w:r w:rsidRPr="005B27AA">
        <w:rPr>
          <w:sz w:val="24"/>
          <w:szCs w:val="24"/>
        </w:rPr>
        <w:t>Önkormányzat vásárolt szolgáltatás útján biztosítja.</w:t>
      </w:r>
      <w:r w:rsidRPr="00774566">
        <w:rPr>
          <w:sz w:val="24"/>
          <w:szCs w:val="24"/>
        </w:rPr>
        <w:t xml:space="preserve"> </w:t>
      </w:r>
      <w:r w:rsidRPr="005B27AA">
        <w:rPr>
          <w:sz w:val="24"/>
          <w:szCs w:val="24"/>
        </w:rPr>
        <w:t>A feladatellátás helye az</w:t>
      </w:r>
      <w:r>
        <w:rPr>
          <w:sz w:val="24"/>
          <w:szCs w:val="24"/>
        </w:rPr>
        <w:t xml:space="preserve"> </w:t>
      </w:r>
      <w:r w:rsidRPr="005B27AA">
        <w:rPr>
          <w:sz w:val="24"/>
          <w:szCs w:val="24"/>
        </w:rPr>
        <w:t xml:space="preserve">általános iskolai </w:t>
      </w:r>
      <w:proofErr w:type="spellStart"/>
      <w:r w:rsidRPr="005B27AA">
        <w:rPr>
          <w:sz w:val="24"/>
          <w:szCs w:val="24"/>
        </w:rPr>
        <w:t>napköziotthon</w:t>
      </w:r>
      <w:proofErr w:type="spellEnd"/>
      <w:r w:rsidRPr="005B27AA">
        <w:rPr>
          <w:sz w:val="24"/>
          <w:szCs w:val="24"/>
        </w:rPr>
        <w:t xml:space="preserve"> (Sajószöged, Széchenyi út 4.)</w:t>
      </w:r>
      <w:r>
        <w:rPr>
          <w:sz w:val="24"/>
          <w:szCs w:val="24"/>
        </w:rPr>
        <w:t>. Az ellátás iránti kérelmeket az általános iskola titkárához kell benyújtani.</w:t>
      </w:r>
    </w:p>
    <w:p w:rsidR="00D076A6" w:rsidRDefault="00D076A6" w:rsidP="005B30E7">
      <w:pPr>
        <w:pStyle w:val="Listaszerbekezds"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A szünidei gyermekétkeztetést az </w:t>
      </w:r>
      <w:r w:rsidRPr="005B27AA">
        <w:rPr>
          <w:sz w:val="24"/>
          <w:szCs w:val="24"/>
        </w:rPr>
        <w:t>Önkormány</w:t>
      </w:r>
      <w:r>
        <w:rPr>
          <w:sz w:val="24"/>
          <w:szCs w:val="24"/>
        </w:rPr>
        <w:t>zat vásárolt szolgáltatás útján</w:t>
      </w:r>
    </w:p>
    <w:p w:rsidR="00D076A6" w:rsidRDefault="00D076A6" w:rsidP="005B30E7">
      <w:pPr>
        <w:pStyle w:val="Listaszerbekezds"/>
        <w:spacing w:line="276" w:lineRule="auto"/>
        <w:ind w:left="1843" w:hanging="709"/>
        <w:jc w:val="both"/>
        <w:rPr>
          <w:sz w:val="24"/>
          <w:szCs w:val="24"/>
        </w:rPr>
      </w:pPr>
      <w:proofErr w:type="gramStart"/>
      <w:r w:rsidRPr="005B27AA">
        <w:rPr>
          <w:sz w:val="24"/>
          <w:szCs w:val="24"/>
        </w:rPr>
        <w:t>biztosítja</w:t>
      </w:r>
      <w:proofErr w:type="gramEnd"/>
      <w:r w:rsidRPr="005B27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26519">
        <w:rPr>
          <w:sz w:val="24"/>
          <w:szCs w:val="24"/>
        </w:rPr>
        <w:t>A feladatellátás helye Sajószöged, Ady Endre út 12.</w:t>
      </w:r>
      <w:r>
        <w:rPr>
          <w:sz w:val="24"/>
          <w:szCs w:val="24"/>
        </w:rPr>
        <w:t xml:space="preserve"> Az ellátás iránti</w:t>
      </w:r>
    </w:p>
    <w:p w:rsidR="00D076A6" w:rsidRPr="00964D3C" w:rsidRDefault="00D076A6" w:rsidP="005B30E7">
      <w:pPr>
        <w:pStyle w:val="Listaszerbekezds"/>
        <w:spacing w:line="276" w:lineRule="auto"/>
        <w:ind w:left="1843" w:hanging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kérelmeket</w:t>
      </w:r>
      <w:proofErr w:type="gramEnd"/>
      <w:r>
        <w:rPr>
          <w:sz w:val="24"/>
          <w:szCs w:val="24"/>
        </w:rPr>
        <w:t xml:space="preserve"> a Polgármesteri </w:t>
      </w:r>
      <w:r w:rsidRPr="00964D3C">
        <w:rPr>
          <w:sz w:val="24"/>
          <w:szCs w:val="24"/>
        </w:rPr>
        <w:t>Hivatal szociális ügyintézőjénél kell benyújtani.</w:t>
      </w:r>
    </w:p>
    <w:p w:rsidR="00D076A6" w:rsidRPr="00466CCA" w:rsidRDefault="00D076A6" w:rsidP="005B30E7">
      <w:pPr>
        <w:spacing w:line="276" w:lineRule="auto"/>
        <w:ind w:firstLine="993"/>
        <w:jc w:val="both"/>
        <w:rPr>
          <w:bCs/>
          <w:color w:val="FF0000"/>
          <w:sz w:val="24"/>
          <w:szCs w:val="24"/>
        </w:rPr>
      </w:pPr>
    </w:p>
    <w:p w:rsidR="00D076A6" w:rsidRPr="005B30E7" w:rsidRDefault="00D076A6" w:rsidP="005B30E7">
      <w:pPr>
        <w:spacing w:line="276" w:lineRule="auto"/>
        <w:ind w:left="1134" w:hanging="850"/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7.§ (1) </w:t>
      </w:r>
      <w:r w:rsidRPr="001F7E8E">
        <w:rPr>
          <w:sz w:val="24"/>
          <w:szCs w:val="24"/>
          <w:shd w:val="clear" w:color="auto" w:fill="FFFFFF"/>
        </w:rPr>
        <w:t>Az étkezésért fizetendő térítési díjakat az intézményi térítési díjakról szóló önkormányzati rendelet határozza meg.</w:t>
      </w:r>
    </w:p>
    <w:p w:rsidR="00D076A6" w:rsidRDefault="00D076A6" w:rsidP="005B30E7">
      <w:pPr>
        <w:pStyle w:val="NormlWeb"/>
        <w:shd w:val="clear" w:color="auto" w:fill="FFFFFF"/>
        <w:spacing w:before="0" w:beforeAutospacing="0" w:after="0" w:afterAutospacing="0" w:line="276" w:lineRule="auto"/>
        <w:ind w:left="1134" w:hanging="425"/>
        <w:jc w:val="both"/>
      </w:pPr>
      <w:r>
        <w:rPr>
          <w:bCs/>
        </w:rPr>
        <w:t xml:space="preserve">(2) </w:t>
      </w:r>
      <w:r w:rsidRPr="00EA0885">
        <w:t>A Szociális és Egészségügyi Bizottság</w:t>
      </w:r>
      <w:r>
        <w:t xml:space="preserve"> a</w:t>
      </w:r>
      <w:r w:rsidRPr="00EA0885">
        <w:t xml:space="preserve"> gyermekek ellátásért fizetendő személyi térítési díjat mérsékelheti, vagy elengedheti, ha a gyermeket gondozó családban az egy főre jutó havi nettó jövedelem nem haladja meg a mindenkori öregségi nyugdíjminimum háromszorosát.</w:t>
      </w:r>
    </w:p>
    <w:p w:rsidR="00D076A6" w:rsidRDefault="00D076A6" w:rsidP="005B30E7">
      <w:pPr>
        <w:pStyle w:val="NormlWeb"/>
        <w:shd w:val="clear" w:color="auto" w:fill="FFFFFF"/>
        <w:spacing w:before="0" w:beforeAutospacing="0" w:after="0" w:afterAutospacing="0" w:line="276" w:lineRule="auto"/>
        <w:ind w:left="1134" w:right="113" w:hanging="425"/>
        <w:jc w:val="both"/>
      </w:pPr>
      <w:r>
        <w:t xml:space="preserve">(3) </w:t>
      </w:r>
      <w:r w:rsidRPr="00EA0885">
        <w:t>A személyi térítési díjkedvezmény a gyermek nagykorúvá válása után is megállapítható, amennyiben közép, vagy felsőfokú oktatási in</w:t>
      </w:r>
      <w:r>
        <w:t>tézmény nappali tagozatán tanul</w:t>
      </w:r>
      <w:r w:rsidRPr="00EA0885">
        <w:t xml:space="preserve"> és tanulói jogviszonyát iskolalátogatási bizonyítvánnyal igazolja.</w:t>
      </w:r>
    </w:p>
    <w:p w:rsidR="00D076A6" w:rsidRPr="00EA0885" w:rsidRDefault="00D076A6" w:rsidP="005B30E7">
      <w:pPr>
        <w:pStyle w:val="NormlWeb"/>
        <w:shd w:val="clear" w:color="auto" w:fill="FFFFFF"/>
        <w:spacing w:before="0" w:beforeAutospacing="0" w:after="0" w:afterAutospacing="0" w:line="276" w:lineRule="auto"/>
        <w:ind w:left="1134" w:right="113" w:hanging="425"/>
        <w:jc w:val="both"/>
      </w:pPr>
      <w:r>
        <w:t xml:space="preserve">(4) </w:t>
      </w:r>
      <w:r w:rsidRPr="00EA0885">
        <w:rPr>
          <w:shd w:val="clear" w:color="auto" w:fill="FFFFFF"/>
        </w:rPr>
        <w:t xml:space="preserve">A személyi térítési díjkedvezmény megállapítására irányuló eljárás a szülő, illetve </w:t>
      </w:r>
      <w:r>
        <w:rPr>
          <w:shd w:val="clear" w:color="auto" w:fill="FFFFFF"/>
        </w:rPr>
        <w:t xml:space="preserve">a </w:t>
      </w:r>
      <w:r w:rsidRPr="00EA0885">
        <w:rPr>
          <w:shd w:val="clear" w:color="auto" w:fill="FFFFFF"/>
        </w:rPr>
        <w:t>törvényes képviselő kérelmére indul az erre ren</w:t>
      </w:r>
      <w:r>
        <w:rPr>
          <w:shd w:val="clear" w:color="auto" w:fill="FFFFFF"/>
        </w:rPr>
        <w:t>dszeresített formanyomtatványon, a Polgármesteri Hivatalban. A</w:t>
      </w:r>
      <w:r w:rsidRPr="00EA0885">
        <w:rPr>
          <w:shd w:val="clear" w:color="auto" w:fill="FFFFFF"/>
        </w:rPr>
        <w:t xml:space="preserve"> kérelemhez csatolni kell a jövedelemre, munkaviszonyra, egészségi állapotra, családi állapotra vonatkozó, valamint a kérelem érdemi elbírálásához szükséges egyéb nyilatkozatokat, igazolásokat.</w:t>
      </w:r>
    </w:p>
    <w:p w:rsidR="00D076A6" w:rsidRPr="00D076A6" w:rsidRDefault="00D076A6" w:rsidP="005B30E7">
      <w:pPr>
        <w:pStyle w:val="NormlWeb"/>
        <w:shd w:val="clear" w:color="auto" w:fill="FFFFFF"/>
        <w:spacing w:before="0" w:beforeAutospacing="0" w:after="0" w:afterAutospacing="0" w:line="276" w:lineRule="auto"/>
        <w:ind w:left="1134" w:right="113" w:hanging="425"/>
        <w:jc w:val="both"/>
      </w:pPr>
      <w:r>
        <w:t>(</w:t>
      </w:r>
      <w:r w:rsidRPr="00D076A6">
        <w:t>5)</w:t>
      </w:r>
      <w:r w:rsidRPr="00D076A6">
        <w:rPr>
          <w:shd w:val="clear" w:color="auto" w:fill="FFFFFF"/>
        </w:rPr>
        <w:t xml:space="preserve"> A Polgármesteri Hivatal környezettanulmány készítésével ellenőrizheti a gyermeket gondozó család szociális helyzetét, életkörülményeit, a benyújtott nyilatkozatokban szereplő adatok valódiságát.</w:t>
      </w:r>
    </w:p>
    <w:p w:rsidR="00D076A6" w:rsidRPr="00D076A6" w:rsidRDefault="00D076A6" w:rsidP="005B30E7">
      <w:pPr>
        <w:spacing w:line="276" w:lineRule="auto"/>
        <w:ind w:left="360" w:hanging="76"/>
        <w:jc w:val="both"/>
        <w:rPr>
          <w:bCs/>
          <w:sz w:val="24"/>
          <w:szCs w:val="24"/>
        </w:rPr>
      </w:pPr>
      <w:r w:rsidRPr="00D076A6">
        <w:rPr>
          <w:sz w:val="24"/>
          <w:szCs w:val="24"/>
        </w:rPr>
        <w:t xml:space="preserve">8.§ (1) Ez a rendelet a kihirdetését követő napon lép hatályba. </w:t>
      </w:r>
    </w:p>
    <w:p w:rsidR="00D076A6" w:rsidRPr="00D076A6" w:rsidRDefault="00D076A6" w:rsidP="005B30E7">
      <w:pPr>
        <w:pStyle w:val="Listaszerbekezds"/>
        <w:spacing w:line="276" w:lineRule="auto"/>
        <w:ind w:left="1276" w:hanging="850"/>
        <w:jc w:val="both"/>
        <w:rPr>
          <w:rStyle w:val="Kiemels2"/>
          <w:b w:val="0"/>
          <w:sz w:val="24"/>
          <w:szCs w:val="24"/>
          <w:shd w:val="clear" w:color="auto" w:fill="FFFFFF"/>
        </w:rPr>
      </w:pPr>
      <w:r w:rsidRPr="00D076A6">
        <w:rPr>
          <w:sz w:val="24"/>
          <w:szCs w:val="24"/>
        </w:rPr>
        <w:t xml:space="preserve">   </w:t>
      </w:r>
      <w:r w:rsidR="005B30E7">
        <w:rPr>
          <w:sz w:val="24"/>
          <w:szCs w:val="24"/>
        </w:rPr>
        <w:t xml:space="preserve"> </w:t>
      </w:r>
      <w:r w:rsidRPr="00D076A6">
        <w:rPr>
          <w:sz w:val="24"/>
          <w:szCs w:val="24"/>
        </w:rPr>
        <w:t xml:space="preserve">(2) Hatályát veszti a </w:t>
      </w:r>
      <w:r w:rsidRPr="00D076A6">
        <w:rPr>
          <w:rStyle w:val="Kiemels2"/>
          <w:b w:val="0"/>
          <w:sz w:val="24"/>
          <w:szCs w:val="24"/>
          <w:shd w:val="clear" w:color="auto" w:fill="FFFFFF"/>
        </w:rPr>
        <w:t>gyermekvédelem helyi szabályozásáról szóló 4/20</w:t>
      </w:r>
      <w:r>
        <w:rPr>
          <w:rStyle w:val="Kiemels2"/>
          <w:b w:val="0"/>
          <w:sz w:val="24"/>
          <w:szCs w:val="24"/>
          <w:shd w:val="clear" w:color="auto" w:fill="FFFFFF"/>
        </w:rPr>
        <w:t>21</w:t>
      </w:r>
      <w:r w:rsidRPr="00D076A6">
        <w:rPr>
          <w:rStyle w:val="Kiemels2"/>
          <w:b w:val="0"/>
          <w:sz w:val="24"/>
          <w:szCs w:val="24"/>
          <w:shd w:val="clear" w:color="auto" w:fill="FFFFFF"/>
        </w:rPr>
        <w:t>.(I</w:t>
      </w:r>
      <w:r>
        <w:rPr>
          <w:rStyle w:val="Kiemels2"/>
          <w:b w:val="0"/>
          <w:sz w:val="24"/>
          <w:szCs w:val="24"/>
          <w:shd w:val="clear" w:color="auto" w:fill="FFFFFF"/>
        </w:rPr>
        <w:t>II.10</w:t>
      </w:r>
      <w:r w:rsidRPr="00D076A6">
        <w:rPr>
          <w:rStyle w:val="Kiemels2"/>
          <w:b w:val="0"/>
          <w:sz w:val="24"/>
          <w:szCs w:val="24"/>
          <w:shd w:val="clear" w:color="auto" w:fill="FFFFFF"/>
        </w:rPr>
        <w:t>.)</w:t>
      </w:r>
    </w:p>
    <w:p w:rsidR="00D076A6" w:rsidRPr="00D076A6" w:rsidRDefault="00D076A6" w:rsidP="005B30E7">
      <w:pPr>
        <w:pStyle w:val="Listaszerbekezds"/>
        <w:spacing w:line="276" w:lineRule="auto"/>
        <w:ind w:left="2268" w:hanging="1275"/>
        <w:jc w:val="both"/>
        <w:rPr>
          <w:bCs/>
          <w:sz w:val="24"/>
          <w:szCs w:val="24"/>
        </w:rPr>
      </w:pPr>
      <w:proofErr w:type="gramStart"/>
      <w:r w:rsidRPr="00D076A6">
        <w:rPr>
          <w:rStyle w:val="Kiemels2"/>
          <w:b w:val="0"/>
          <w:sz w:val="24"/>
          <w:szCs w:val="24"/>
          <w:shd w:val="clear" w:color="auto" w:fill="FFFFFF"/>
        </w:rPr>
        <w:t>önkormányzati</w:t>
      </w:r>
      <w:proofErr w:type="gramEnd"/>
      <w:r w:rsidRPr="00D076A6">
        <w:rPr>
          <w:rStyle w:val="Kiemels2"/>
          <w:b w:val="0"/>
          <w:sz w:val="24"/>
          <w:szCs w:val="24"/>
          <w:shd w:val="clear" w:color="auto" w:fill="FFFFFF"/>
        </w:rPr>
        <w:t xml:space="preserve"> rendelet.</w:t>
      </w:r>
    </w:p>
    <w:p w:rsidR="00D076A6" w:rsidRDefault="00D076A6" w:rsidP="005B30E7">
      <w:pPr>
        <w:ind w:hanging="1275"/>
        <w:jc w:val="both"/>
        <w:rPr>
          <w:bCs/>
          <w:sz w:val="24"/>
          <w:szCs w:val="24"/>
        </w:rPr>
      </w:pPr>
    </w:p>
    <w:p w:rsidR="00D076A6" w:rsidRDefault="00D076A6" w:rsidP="005B30E7">
      <w:pPr>
        <w:jc w:val="both"/>
        <w:rPr>
          <w:bCs/>
          <w:sz w:val="24"/>
          <w:szCs w:val="24"/>
        </w:rPr>
      </w:pPr>
    </w:p>
    <w:p w:rsidR="00D076A6" w:rsidRDefault="00D076A6" w:rsidP="005B30E7">
      <w:pPr>
        <w:shd w:val="clear" w:color="auto" w:fill="FFFFFF"/>
        <w:ind w:left="851" w:hanging="567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Gulyás Mihály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       dr. Boros István </w:t>
      </w:r>
    </w:p>
    <w:p w:rsidR="00D076A6" w:rsidRPr="005B30E7" w:rsidRDefault="00D076A6" w:rsidP="005B30E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polgármester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2C01CD">
        <w:rPr>
          <w:sz w:val="24"/>
          <w:szCs w:val="24"/>
        </w:rPr>
        <w:t>címzetes főjegyző</w:t>
      </w:r>
    </w:p>
    <w:sectPr w:rsidR="00D076A6" w:rsidRPr="005B30E7" w:rsidSect="00EA0885">
      <w:headerReference w:type="default" r:id="rId7"/>
      <w:pgSz w:w="11906" w:h="16838"/>
      <w:pgMar w:top="1417" w:right="1417" w:bottom="1417" w:left="1417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1E" w:rsidRDefault="00BA6F1E" w:rsidP="00D076A6">
      <w:r>
        <w:separator/>
      </w:r>
    </w:p>
  </w:endnote>
  <w:endnote w:type="continuationSeparator" w:id="0">
    <w:p w:rsidR="00BA6F1E" w:rsidRDefault="00BA6F1E" w:rsidP="00D0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1E" w:rsidRDefault="00BA6F1E" w:rsidP="00D076A6">
      <w:r>
        <w:separator/>
      </w:r>
    </w:p>
  </w:footnote>
  <w:footnote w:type="continuationSeparator" w:id="0">
    <w:p w:rsidR="00BA6F1E" w:rsidRDefault="00BA6F1E" w:rsidP="00D0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A6" w:rsidRPr="00D076A6" w:rsidRDefault="00D076A6">
    <w:pPr>
      <w:pStyle w:val="lfej"/>
      <w:rPr>
        <w:sz w:val="20"/>
      </w:rPr>
    </w:pPr>
    <w:r>
      <w:tab/>
    </w:r>
    <w:r>
      <w:tab/>
    </w:r>
    <w:r w:rsidRPr="00D076A6">
      <w:rPr>
        <w:sz w:val="20"/>
      </w:rPr>
      <w:t>5. c. napirend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5A4F"/>
    <w:multiLevelType w:val="hybridMultilevel"/>
    <w:tmpl w:val="7376D390"/>
    <w:lvl w:ilvl="0" w:tplc="E760CFE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14A80"/>
    <w:multiLevelType w:val="hybridMultilevel"/>
    <w:tmpl w:val="4D2E61E6"/>
    <w:lvl w:ilvl="0" w:tplc="28F83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3A"/>
    <w:rsid w:val="00170C97"/>
    <w:rsid w:val="004335A3"/>
    <w:rsid w:val="005B30E7"/>
    <w:rsid w:val="008C5C3A"/>
    <w:rsid w:val="00BA6F1E"/>
    <w:rsid w:val="00BF497D"/>
    <w:rsid w:val="00D076A6"/>
    <w:rsid w:val="00DB2B0A"/>
    <w:rsid w:val="00E16D63"/>
    <w:rsid w:val="00F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A56C-C72C-4FC4-B05D-5BC64D84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76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076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076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Nincstrkz">
    <w:name w:val="No Spacing"/>
    <w:uiPriority w:val="1"/>
    <w:qFormat/>
    <w:rsid w:val="00D076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076A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076A6"/>
    <w:rPr>
      <w:b/>
      <w:bCs/>
    </w:rPr>
  </w:style>
  <w:style w:type="paragraph" w:styleId="NormlWeb">
    <w:name w:val="Normal (Web)"/>
    <w:basedOn w:val="Norml"/>
    <w:uiPriority w:val="99"/>
    <w:unhideWhenUsed/>
    <w:rsid w:val="00D076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D076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76A6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76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76A6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4</cp:revision>
  <dcterms:created xsi:type="dcterms:W3CDTF">2021-08-11T09:04:00Z</dcterms:created>
  <dcterms:modified xsi:type="dcterms:W3CDTF">2021-08-12T07:47:00Z</dcterms:modified>
</cp:coreProperties>
</file>