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82" w:rsidRPr="00A0677F" w:rsidRDefault="006A5C82" w:rsidP="006A5C82">
      <w:pPr>
        <w:rPr>
          <w:b/>
          <w:bCs/>
          <w:color w:val="000000" w:themeColor="text1"/>
        </w:rPr>
      </w:pPr>
    </w:p>
    <w:p w:rsidR="006A5C82" w:rsidRPr="006A5C82" w:rsidRDefault="006A5C82" w:rsidP="006A5C82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5C82">
        <w:rPr>
          <w:rFonts w:ascii="Times New Roman" w:hAnsi="Times New Roman"/>
          <w:b/>
          <w:color w:val="000000" w:themeColor="text1"/>
          <w:sz w:val="24"/>
          <w:szCs w:val="24"/>
        </w:rPr>
        <w:t>Sajószöged Községi Önkormányzat Képviselő-testületének</w:t>
      </w:r>
    </w:p>
    <w:p w:rsidR="006A5C82" w:rsidRDefault="006A5C82" w:rsidP="006A5C82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6A5C82">
        <w:rPr>
          <w:rFonts w:ascii="Times New Roman" w:hAnsi="Times New Roman"/>
          <w:b/>
          <w:bCs/>
          <w:color w:val="000000" w:themeColor="text1"/>
          <w:sz w:val="24"/>
          <w:szCs w:val="24"/>
        </w:rPr>
        <w:t>…</w:t>
      </w:r>
      <w:proofErr w:type="gramEnd"/>
      <w:r w:rsidRPr="006A5C82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/2020.(…) rendelet tervezete</w:t>
      </w:r>
    </w:p>
    <w:p w:rsidR="006A5C82" w:rsidRPr="006A5C82" w:rsidRDefault="006A5C82" w:rsidP="006A5C82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6A5C82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proofErr w:type="gramEnd"/>
      <w:r w:rsidRPr="006A5C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pénzben és természetben nyújtható szociális ellátásokról</w:t>
      </w:r>
      <w:r w:rsidRPr="006A5C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szóló</w:t>
      </w:r>
    </w:p>
    <w:p w:rsidR="006A5C82" w:rsidRPr="006A5C82" w:rsidRDefault="006A5C82" w:rsidP="006A5C82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5C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7/2018. (VIII. 31.) </w:t>
      </w:r>
      <w:r w:rsidRPr="006A5C82">
        <w:rPr>
          <w:rFonts w:ascii="Times New Roman" w:hAnsi="Times New Roman"/>
          <w:b/>
          <w:color w:val="000000" w:themeColor="text1"/>
          <w:sz w:val="24"/>
          <w:szCs w:val="24"/>
        </w:rPr>
        <w:t>önkormányzati rendelet módosításáról</w:t>
      </w:r>
    </w:p>
    <w:p w:rsidR="006A5C82" w:rsidRPr="006A5C82" w:rsidRDefault="006A5C82" w:rsidP="002D7BFD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5C82" w:rsidRPr="006A5C82" w:rsidRDefault="006A5C82" w:rsidP="002D7BFD">
      <w:pPr>
        <w:jc w:val="both"/>
        <w:rPr>
          <w:rFonts w:ascii="Times New Roman" w:hAnsi="Times New Roman"/>
          <w:color w:val="000000" w:themeColor="text1"/>
          <w:sz w:val="24"/>
        </w:rPr>
      </w:pPr>
      <w:r w:rsidRPr="006A5C82">
        <w:rPr>
          <w:rFonts w:ascii="Times New Roman" w:hAnsi="Times New Roman"/>
          <w:color w:val="000000" w:themeColor="text1"/>
          <w:sz w:val="24"/>
        </w:rPr>
        <w:t xml:space="preserve">Sajószöged Községi Önkormányzat Képviselő-testülete a szociális igazgatásról és szociális ellátásokról szóló 1993. évi III. törvény (a továbbiakban: Szt.), 1.§ (2) bekezdésében, 10. </w:t>
      </w:r>
      <w:proofErr w:type="gramStart"/>
      <w:r w:rsidRPr="006A5C82">
        <w:rPr>
          <w:rFonts w:ascii="Times New Roman" w:hAnsi="Times New Roman"/>
          <w:color w:val="000000" w:themeColor="text1"/>
          <w:sz w:val="24"/>
        </w:rPr>
        <w:t xml:space="preserve">§ (1) bekezdésében, 25.§ (3) bekezdés b) pontjában, </w:t>
      </w:r>
      <w:r w:rsidRPr="006A5C82">
        <w:rPr>
          <w:rFonts w:ascii="Times New Roman" w:hAnsi="Times New Roman"/>
          <w:sz w:val="24"/>
        </w:rPr>
        <w:t>26.§</w:t>
      </w:r>
      <w:proofErr w:type="spellStart"/>
      <w:r w:rsidRPr="006A5C82">
        <w:rPr>
          <w:rFonts w:ascii="Times New Roman" w:hAnsi="Times New Roman"/>
          <w:sz w:val="24"/>
        </w:rPr>
        <w:t>-ában</w:t>
      </w:r>
      <w:proofErr w:type="spellEnd"/>
      <w:r w:rsidRPr="006A5C82">
        <w:rPr>
          <w:rFonts w:ascii="Times New Roman" w:hAnsi="Times New Roman"/>
          <w:sz w:val="24"/>
        </w:rPr>
        <w:t xml:space="preserve">, </w:t>
      </w:r>
      <w:r w:rsidRPr="006A5C82">
        <w:rPr>
          <w:rFonts w:ascii="Times New Roman" w:hAnsi="Times New Roman"/>
          <w:color w:val="000000" w:themeColor="text1"/>
          <w:sz w:val="24"/>
        </w:rPr>
        <w:t>32.§ (3) bekezdésében, 45.§ (1) bekezdésében, 48.§</w:t>
      </w:r>
      <w:proofErr w:type="spellStart"/>
      <w:r w:rsidRPr="006A5C82">
        <w:rPr>
          <w:rFonts w:ascii="Times New Roman" w:hAnsi="Times New Roman"/>
          <w:color w:val="000000" w:themeColor="text1"/>
          <w:sz w:val="24"/>
        </w:rPr>
        <w:t>-ában</w:t>
      </w:r>
      <w:proofErr w:type="spellEnd"/>
      <w:r w:rsidRPr="006A5C82">
        <w:rPr>
          <w:rFonts w:ascii="Times New Roman" w:hAnsi="Times New Roman"/>
          <w:color w:val="000000" w:themeColor="text1"/>
          <w:sz w:val="24"/>
        </w:rPr>
        <w:t xml:space="preserve">, 58/B.§ (2) bekezdésében, 62.§ (2) bekezdésében, 92.§ (1)-(2) bekezdéseiben és a 132.§ (4) bekezdés d) </w:t>
      </w:r>
      <w:r w:rsidRPr="006A5C82">
        <w:rPr>
          <w:rFonts w:ascii="Times New Roman" w:hAnsi="Times New Roman"/>
          <w:sz w:val="24"/>
        </w:rPr>
        <w:t xml:space="preserve">és g) </w:t>
      </w:r>
      <w:r w:rsidRPr="006A5C82">
        <w:rPr>
          <w:rFonts w:ascii="Times New Roman" w:hAnsi="Times New Roman"/>
          <w:color w:val="000000" w:themeColor="text1"/>
          <w:sz w:val="24"/>
        </w:rPr>
        <w:t>pontjában kapott felhatalmazás alapján, az Szt. 2.§</w:t>
      </w:r>
      <w:proofErr w:type="spellStart"/>
      <w:r w:rsidRPr="006A5C82">
        <w:rPr>
          <w:rFonts w:ascii="Times New Roman" w:hAnsi="Times New Roman"/>
          <w:color w:val="000000" w:themeColor="text1"/>
          <w:sz w:val="24"/>
        </w:rPr>
        <w:t>-ában</w:t>
      </w:r>
      <w:proofErr w:type="spellEnd"/>
      <w:r w:rsidRPr="006A5C82">
        <w:rPr>
          <w:rFonts w:ascii="Times New Roman" w:hAnsi="Times New Roman"/>
          <w:color w:val="000000" w:themeColor="text1"/>
          <w:sz w:val="24"/>
        </w:rPr>
        <w:t xml:space="preserve"> meghatározott feladatkörében eljárva a Szociális és Egészségügyi Bizottság véleményének kikérésével a következőket rendeli el:</w:t>
      </w:r>
      <w:proofErr w:type="gramEnd"/>
    </w:p>
    <w:p w:rsidR="006A5C82" w:rsidRDefault="006A5C82" w:rsidP="002D7BFD">
      <w:p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</w:rPr>
      </w:pPr>
      <w:r w:rsidRPr="006A5C82">
        <w:rPr>
          <w:rFonts w:ascii="Times New Roman" w:hAnsi="Times New Roman"/>
          <w:color w:val="000000" w:themeColor="text1"/>
          <w:sz w:val="24"/>
        </w:rPr>
        <w:t>1.§</w:t>
      </w:r>
      <w:r>
        <w:rPr>
          <w:rFonts w:ascii="Times New Roman" w:hAnsi="Times New Roman"/>
          <w:color w:val="000000" w:themeColor="text1"/>
          <w:sz w:val="24"/>
        </w:rPr>
        <w:t xml:space="preserve"> A </w:t>
      </w:r>
      <w:r w:rsidRPr="006A5C82">
        <w:rPr>
          <w:rFonts w:ascii="Times New Roman" w:hAnsi="Times New Roman"/>
          <w:color w:val="000000" w:themeColor="text1"/>
          <w:sz w:val="24"/>
          <w:szCs w:val="24"/>
        </w:rPr>
        <w:t>pénzben és természetben nyújtható szociális ellátásokról szóló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A5C82">
        <w:rPr>
          <w:rFonts w:ascii="Times New Roman" w:hAnsi="Times New Roman"/>
          <w:color w:val="000000" w:themeColor="text1"/>
          <w:sz w:val="24"/>
          <w:szCs w:val="24"/>
        </w:rPr>
        <w:t>7/2018. (VIII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A5C82">
        <w:rPr>
          <w:rFonts w:ascii="Times New Roman" w:hAnsi="Times New Roman"/>
          <w:color w:val="000000" w:themeColor="text1"/>
          <w:sz w:val="24"/>
          <w:szCs w:val="24"/>
        </w:rPr>
        <w:t xml:space="preserve">31.) önkormányzati rendelet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B526BA">
        <w:rPr>
          <w:rFonts w:ascii="Times New Roman" w:hAnsi="Times New Roman"/>
          <w:color w:val="000000" w:themeColor="text1"/>
          <w:sz w:val="24"/>
          <w:szCs w:val="24"/>
        </w:rPr>
        <w:t xml:space="preserve">a továbbiakban: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Ör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.) 12. </w:t>
      </w:r>
      <w:r w:rsidRPr="006A5C82">
        <w:rPr>
          <w:rFonts w:ascii="Times New Roman" w:hAnsi="Times New Roman"/>
          <w:color w:val="000000" w:themeColor="text1"/>
          <w:sz w:val="24"/>
        </w:rPr>
        <w:t>§</w:t>
      </w:r>
      <w:r>
        <w:rPr>
          <w:rFonts w:ascii="Times New Roman" w:hAnsi="Times New Roman"/>
          <w:color w:val="000000" w:themeColor="text1"/>
          <w:sz w:val="24"/>
        </w:rPr>
        <w:t xml:space="preserve"> (1) bekezdés c) pontja helyébe a következő rendelkezés lép:</w:t>
      </w:r>
    </w:p>
    <w:p w:rsidR="00B526BA" w:rsidRDefault="00B526BA" w:rsidP="002D7BFD">
      <w:p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</w:rPr>
      </w:pPr>
    </w:p>
    <w:p w:rsidR="006A5C82" w:rsidRDefault="006A5C82" w:rsidP="002D7BFD">
      <w:pPr>
        <w:spacing w:after="0"/>
        <w:ind w:left="709" w:hanging="425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„c) Család-</w:t>
      </w:r>
      <w:r w:rsidR="006C60B7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és gyermekjóléti szolgálat”</w:t>
      </w:r>
    </w:p>
    <w:p w:rsidR="006A5C82" w:rsidRDefault="006A5C82" w:rsidP="002D7BFD">
      <w:pPr>
        <w:tabs>
          <w:tab w:val="left" w:pos="2010"/>
        </w:tabs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</w:p>
    <w:p w:rsidR="006A5C82" w:rsidRDefault="006A5C82" w:rsidP="002D7BFD">
      <w:p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2. </w:t>
      </w:r>
      <w:r w:rsidRPr="006A5C82">
        <w:rPr>
          <w:rFonts w:ascii="Times New Roman" w:hAnsi="Times New Roman"/>
          <w:color w:val="000000" w:themeColor="text1"/>
          <w:sz w:val="24"/>
        </w:rPr>
        <w:t>§</w:t>
      </w:r>
      <w:r>
        <w:rPr>
          <w:rFonts w:ascii="Times New Roman" w:hAnsi="Times New Roman"/>
          <w:color w:val="000000" w:themeColor="text1"/>
          <w:sz w:val="24"/>
        </w:rPr>
        <w:t xml:space="preserve"> Az </w:t>
      </w:r>
      <w:proofErr w:type="spellStart"/>
      <w:r>
        <w:rPr>
          <w:rFonts w:ascii="Times New Roman" w:hAnsi="Times New Roman"/>
          <w:color w:val="000000" w:themeColor="text1"/>
          <w:sz w:val="24"/>
        </w:rPr>
        <w:t>Ör</w:t>
      </w:r>
      <w:proofErr w:type="spellEnd"/>
      <w:r>
        <w:rPr>
          <w:rFonts w:ascii="Times New Roman" w:hAnsi="Times New Roman"/>
          <w:color w:val="000000" w:themeColor="text1"/>
          <w:sz w:val="24"/>
        </w:rPr>
        <w:t>. 15.</w:t>
      </w:r>
      <w:r w:rsidRPr="006A5C82">
        <w:rPr>
          <w:rFonts w:ascii="Times New Roman" w:hAnsi="Times New Roman"/>
          <w:color w:val="000000" w:themeColor="text1"/>
          <w:sz w:val="24"/>
        </w:rPr>
        <w:t xml:space="preserve"> </w:t>
      </w:r>
      <w:r w:rsidRPr="006A5C82">
        <w:rPr>
          <w:rFonts w:ascii="Times New Roman" w:hAnsi="Times New Roman"/>
          <w:color w:val="000000" w:themeColor="text1"/>
          <w:sz w:val="24"/>
        </w:rPr>
        <w:t>§</w:t>
      </w:r>
      <w:proofErr w:type="spellStart"/>
      <w:r>
        <w:rPr>
          <w:rFonts w:ascii="Times New Roman" w:hAnsi="Times New Roman"/>
          <w:color w:val="000000" w:themeColor="text1"/>
          <w:sz w:val="24"/>
        </w:rPr>
        <w:t>-a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helyébe a következő rendelkezés lép:</w:t>
      </w:r>
    </w:p>
    <w:p w:rsidR="00B526BA" w:rsidRDefault="00B526BA" w:rsidP="002D7BFD">
      <w:p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</w:rPr>
      </w:pPr>
    </w:p>
    <w:p w:rsidR="006A5C82" w:rsidRDefault="006A5C82" w:rsidP="002D7BFD">
      <w:pPr>
        <w:spacing w:after="0"/>
        <w:ind w:left="426" w:hanging="142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„15.</w:t>
      </w:r>
      <w:r w:rsidRPr="006A5C82">
        <w:rPr>
          <w:rFonts w:ascii="Times New Roman" w:hAnsi="Times New Roman"/>
          <w:color w:val="000000" w:themeColor="text1"/>
          <w:sz w:val="24"/>
        </w:rPr>
        <w:t xml:space="preserve"> </w:t>
      </w:r>
      <w:r w:rsidRPr="006A5C82">
        <w:rPr>
          <w:rFonts w:ascii="Times New Roman" w:hAnsi="Times New Roman"/>
          <w:color w:val="000000" w:themeColor="text1"/>
          <w:sz w:val="24"/>
        </w:rPr>
        <w:t>§</w:t>
      </w:r>
      <w:r>
        <w:rPr>
          <w:rFonts w:ascii="Times New Roman" w:hAnsi="Times New Roman"/>
          <w:color w:val="000000" w:themeColor="text1"/>
          <w:sz w:val="24"/>
        </w:rPr>
        <w:t xml:space="preserve"> Az Önkormányzat a Család-</w:t>
      </w:r>
      <w:r w:rsidR="006C60B7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és gyermekjóléti szolgálatot az Szt. 64. </w:t>
      </w:r>
      <w:r w:rsidRPr="006A5C82">
        <w:rPr>
          <w:rFonts w:ascii="Times New Roman" w:hAnsi="Times New Roman"/>
          <w:color w:val="000000" w:themeColor="text1"/>
          <w:sz w:val="24"/>
        </w:rPr>
        <w:t>§</w:t>
      </w:r>
      <w:r>
        <w:rPr>
          <w:rFonts w:ascii="Times New Roman" w:hAnsi="Times New Roman"/>
          <w:color w:val="000000" w:themeColor="text1"/>
          <w:sz w:val="24"/>
        </w:rPr>
        <w:t xml:space="preserve"> (6) bekezdése szerint működteti.”</w:t>
      </w:r>
    </w:p>
    <w:p w:rsidR="002D7BFD" w:rsidRDefault="002D7BFD" w:rsidP="002D7BFD">
      <w:pPr>
        <w:spacing w:after="0"/>
        <w:jc w:val="both"/>
        <w:rPr>
          <w:rFonts w:ascii="Times New Roman" w:hAnsi="Times New Roman"/>
          <w:color w:val="000000" w:themeColor="text1"/>
          <w:sz w:val="24"/>
        </w:rPr>
      </w:pPr>
    </w:p>
    <w:p w:rsidR="002D7BFD" w:rsidRDefault="002D7BFD" w:rsidP="002D7BFD">
      <w:pPr>
        <w:spacing w:after="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3. </w:t>
      </w:r>
      <w:r w:rsidRPr="006A5C82">
        <w:rPr>
          <w:rFonts w:ascii="Times New Roman" w:hAnsi="Times New Roman"/>
          <w:color w:val="000000" w:themeColor="text1"/>
          <w:sz w:val="24"/>
        </w:rPr>
        <w:t>§</w:t>
      </w:r>
      <w:r>
        <w:rPr>
          <w:rFonts w:ascii="Times New Roman" w:hAnsi="Times New Roman"/>
          <w:color w:val="000000" w:themeColor="text1"/>
          <w:sz w:val="24"/>
        </w:rPr>
        <w:t xml:space="preserve"> Ez a rendelet a kihirdetését követő napon lép hatályba.</w:t>
      </w:r>
    </w:p>
    <w:p w:rsidR="002D7BFD" w:rsidRDefault="002D7BFD" w:rsidP="002D7BFD">
      <w:pPr>
        <w:spacing w:after="0"/>
        <w:jc w:val="both"/>
        <w:rPr>
          <w:rFonts w:ascii="Times New Roman" w:hAnsi="Times New Roman"/>
          <w:color w:val="000000" w:themeColor="text1"/>
          <w:sz w:val="24"/>
        </w:rPr>
      </w:pPr>
    </w:p>
    <w:p w:rsidR="002D7BFD" w:rsidRDefault="002D7BFD" w:rsidP="002D7BFD">
      <w:pPr>
        <w:spacing w:after="0"/>
        <w:jc w:val="both"/>
        <w:rPr>
          <w:rFonts w:ascii="Times New Roman" w:hAnsi="Times New Roman"/>
          <w:color w:val="000000" w:themeColor="text1"/>
          <w:sz w:val="24"/>
        </w:rPr>
      </w:pPr>
    </w:p>
    <w:p w:rsidR="002D7BFD" w:rsidRPr="006A5C82" w:rsidRDefault="002D7BFD" w:rsidP="002D7BFD">
      <w:pPr>
        <w:spacing w:after="0"/>
        <w:jc w:val="both"/>
      </w:pPr>
      <w:r>
        <w:rPr>
          <w:rFonts w:ascii="Times New Roman" w:hAnsi="Times New Roman"/>
          <w:color w:val="000000" w:themeColor="text1"/>
          <w:sz w:val="24"/>
        </w:rPr>
        <w:t>Sajószöged, 2020. október 20.</w:t>
      </w:r>
    </w:p>
    <w:p w:rsidR="006A5C82" w:rsidRDefault="006A5C82" w:rsidP="002D7BFD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7BFD" w:rsidRPr="002D7BFD" w:rsidRDefault="002D7BFD" w:rsidP="002D7BF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2D7BFD" w:rsidRPr="002D7BFD" w:rsidRDefault="002D7BFD" w:rsidP="002D7BFD">
      <w:pPr>
        <w:spacing w:after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D7BFD">
        <w:rPr>
          <w:rFonts w:ascii="Times New Roman" w:hAnsi="Times New Roman"/>
          <w:color w:val="000000" w:themeColor="text1"/>
          <w:sz w:val="24"/>
          <w:szCs w:val="24"/>
        </w:rPr>
        <w:t>dr.</w:t>
      </w:r>
      <w:proofErr w:type="gramEnd"/>
      <w:r w:rsidRPr="002D7BFD">
        <w:rPr>
          <w:rFonts w:ascii="Times New Roman" w:hAnsi="Times New Roman"/>
          <w:color w:val="000000" w:themeColor="text1"/>
          <w:sz w:val="24"/>
          <w:szCs w:val="24"/>
        </w:rPr>
        <w:t xml:space="preserve"> Gulyás Mihály</w:t>
      </w:r>
      <w:r w:rsidRPr="002D7B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D7B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D7B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D7B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D7B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D7BF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2D7BFD">
        <w:rPr>
          <w:rFonts w:ascii="Times New Roman" w:hAnsi="Times New Roman"/>
          <w:color w:val="000000" w:themeColor="text1"/>
          <w:sz w:val="24"/>
          <w:szCs w:val="24"/>
        </w:rPr>
        <w:t>dr. Boros István</w:t>
      </w:r>
    </w:p>
    <w:p w:rsidR="002D7BFD" w:rsidRPr="002D7BFD" w:rsidRDefault="002D7BFD" w:rsidP="002D7BFD">
      <w:pPr>
        <w:spacing w:after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D7BFD">
        <w:rPr>
          <w:rFonts w:ascii="Times New Roman" w:hAnsi="Times New Roman"/>
          <w:color w:val="000000" w:themeColor="text1"/>
          <w:sz w:val="24"/>
          <w:szCs w:val="24"/>
        </w:rPr>
        <w:t>polgármester</w:t>
      </w:r>
      <w:proofErr w:type="gramEnd"/>
      <w:r w:rsidRPr="002D7B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D7B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D7B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D7B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D7B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D7BF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D7BFD">
        <w:rPr>
          <w:rFonts w:ascii="Times New Roman" w:hAnsi="Times New Roman"/>
          <w:color w:val="000000" w:themeColor="text1"/>
          <w:sz w:val="24"/>
          <w:szCs w:val="24"/>
        </w:rPr>
        <w:tab/>
        <w:t>címzetes főjegyző</w:t>
      </w:r>
    </w:p>
    <w:p w:rsidR="00FC3726" w:rsidRDefault="0031149F" w:rsidP="002D7BFD">
      <w:pPr>
        <w:rPr>
          <w:rFonts w:ascii="Times New Roman" w:hAnsi="Times New Roman"/>
        </w:rPr>
      </w:pPr>
    </w:p>
    <w:p w:rsidR="002D7BFD" w:rsidRDefault="002D7BFD" w:rsidP="002D7BFD">
      <w:pPr>
        <w:rPr>
          <w:rFonts w:ascii="Times New Roman" w:hAnsi="Times New Roman"/>
        </w:rPr>
      </w:pPr>
    </w:p>
    <w:p w:rsidR="002D7BFD" w:rsidRDefault="002D7BFD" w:rsidP="002D7BFD">
      <w:pPr>
        <w:rPr>
          <w:rFonts w:ascii="Times New Roman" w:hAnsi="Times New Roman"/>
        </w:rPr>
      </w:pPr>
    </w:p>
    <w:p w:rsidR="002D7BFD" w:rsidRDefault="002D7BFD" w:rsidP="002D7BFD">
      <w:pPr>
        <w:rPr>
          <w:rFonts w:ascii="Times New Roman" w:hAnsi="Times New Roman"/>
        </w:rPr>
      </w:pPr>
    </w:p>
    <w:p w:rsidR="002D7BFD" w:rsidRDefault="002D7BFD" w:rsidP="002D7BFD">
      <w:pPr>
        <w:rPr>
          <w:rFonts w:ascii="Times New Roman" w:hAnsi="Times New Roman"/>
        </w:rPr>
      </w:pPr>
    </w:p>
    <w:p w:rsidR="002D7BFD" w:rsidRDefault="002D7BFD" w:rsidP="002D7BFD">
      <w:pPr>
        <w:rPr>
          <w:rFonts w:ascii="Times New Roman" w:hAnsi="Times New Roman"/>
        </w:rPr>
      </w:pPr>
    </w:p>
    <w:p w:rsidR="002D7BFD" w:rsidRPr="002D7BFD" w:rsidRDefault="002D7BFD" w:rsidP="002D7BFD">
      <w:pPr>
        <w:rPr>
          <w:rFonts w:ascii="Times New Roman" w:hAnsi="Times New Roman"/>
          <w:sz w:val="24"/>
          <w:szCs w:val="24"/>
        </w:rPr>
      </w:pPr>
    </w:p>
    <w:p w:rsidR="00986D49" w:rsidRDefault="002D7BFD" w:rsidP="00986D49">
      <w:pPr>
        <w:jc w:val="center"/>
        <w:rPr>
          <w:rFonts w:ascii="Times New Roman" w:hAnsi="Times New Roman"/>
          <w:sz w:val="24"/>
          <w:szCs w:val="24"/>
        </w:rPr>
      </w:pPr>
      <w:r w:rsidRPr="002D7BFD">
        <w:rPr>
          <w:rFonts w:ascii="Times New Roman" w:hAnsi="Times New Roman"/>
          <w:sz w:val="24"/>
          <w:szCs w:val="24"/>
        </w:rPr>
        <w:lastRenderedPageBreak/>
        <w:t>Indokolás</w:t>
      </w:r>
    </w:p>
    <w:p w:rsidR="00986D49" w:rsidRPr="00986D49" w:rsidRDefault="00986D49" w:rsidP="00986D49">
      <w:pPr>
        <w:spacing w:after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986D49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Pr="00986D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86D49">
        <w:rPr>
          <w:rFonts w:ascii="Times New Roman" w:hAnsi="Times New Roman"/>
          <w:color w:val="000000" w:themeColor="text1"/>
          <w:sz w:val="24"/>
          <w:szCs w:val="24"/>
        </w:rPr>
        <w:t>pénzben és természetben nyújtható szociális ellátásokról szóló</w:t>
      </w:r>
    </w:p>
    <w:p w:rsidR="00986D49" w:rsidRDefault="00986D49" w:rsidP="00986D49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6D49">
        <w:rPr>
          <w:rFonts w:ascii="Times New Roman" w:hAnsi="Times New Roman"/>
          <w:color w:val="000000" w:themeColor="text1"/>
          <w:sz w:val="24"/>
          <w:szCs w:val="24"/>
        </w:rPr>
        <w:t>7/2018. (VIII. 31.) önkormányzati rendelet módosításáról</w:t>
      </w:r>
    </w:p>
    <w:p w:rsidR="00986D49" w:rsidRDefault="00986D49" w:rsidP="00986D49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86D49" w:rsidRDefault="00986D49" w:rsidP="00986D49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62A80" w:rsidRDefault="00B62A80" w:rsidP="00986D49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 Borsod-Abaúj-Zemplén Megyei Kormányhivatal ellenőrizte a Sajószögedi ÁMK által nyújtott Család- és gyermekjóléti szolgáltatást, amihez szakértőként kirendelte a Szociális és Gyermekvédelmi Főigazgatóság Módszertani Főosztályát. A Szakértő összegző megállapítása szerint „A szolgáltatást megfelelően működik, a szakma</w:t>
      </w:r>
      <w:r w:rsidR="00B526BA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munka szakképzett, motivált családsegítővel, a munkát támogató, segítő intézményvezetővel, és a járási Család- és Gyermekjóléti Központ általi támogatással, szakmai segítségnyújtással folyik,” de szükségesnek találta az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Ör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fentiek szerinti pontosítását. </w:t>
      </w:r>
    </w:p>
    <w:p w:rsidR="00B62A80" w:rsidRDefault="00B62A80" w:rsidP="00B62A80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62A80" w:rsidRDefault="00B62A80" w:rsidP="00B62A80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62A80" w:rsidRDefault="00B62A80" w:rsidP="00B62A80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Részletes indokolás</w:t>
      </w:r>
    </w:p>
    <w:p w:rsidR="00720E8D" w:rsidRDefault="00720E8D" w:rsidP="00B62A80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20E8D" w:rsidRPr="00986D49" w:rsidRDefault="00720E8D" w:rsidP="00720E8D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6D49" w:rsidRDefault="00720E8D" w:rsidP="00986D49">
      <w:pPr>
        <w:spacing w:after="0"/>
        <w:rPr>
          <w:rFonts w:ascii="Times New Roman" w:hAnsi="Times New Roman"/>
          <w:color w:val="000000" w:themeColor="text1"/>
          <w:sz w:val="24"/>
        </w:rPr>
      </w:pPr>
      <w:r w:rsidRPr="00720E8D">
        <w:rPr>
          <w:rFonts w:ascii="Times New Roman" w:hAnsi="Times New Roman"/>
          <w:color w:val="000000" w:themeColor="text1"/>
          <w:sz w:val="24"/>
          <w:szCs w:val="24"/>
        </w:rPr>
        <w:t>1-2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20E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20E8D">
        <w:rPr>
          <w:rFonts w:ascii="Times New Roman" w:hAnsi="Times New Roman"/>
          <w:color w:val="000000" w:themeColor="text1"/>
          <w:sz w:val="24"/>
        </w:rPr>
        <w:t>§</w:t>
      </w:r>
      <w:r>
        <w:rPr>
          <w:rFonts w:ascii="Times New Roman" w:hAnsi="Times New Roman"/>
          <w:color w:val="000000" w:themeColor="text1"/>
          <w:sz w:val="24"/>
        </w:rPr>
        <w:t xml:space="preserve"> Az </w:t>
      </w:r>
      <w:proofErr w:type="spellStart"/>
      <w:r>
        <w:rPr>
          <w:rFonts w:ascii="Times New Roman" w:hAnsi="Times New Roman"/>
          <w:color w:val="000000" w:themeColor="text1"/>
          <w:sz w:val="24"/>
        </w:rPr>
        <w:t>Ör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. módosítás előtti alapszolgáltatási formákat a 12. </w:t>
      </w:r>
      <w:r w:rsidRPr="006A5C82">
        <w:rPr>
          <w:rFonts w:ascii="Times New Roman" w:hAnsi="Times New Roman"/>
          <w:color w:val="000000" w:themeColor="text1"/>
          <w:sz w:val="24"/>
        </w:rPr>
        <w:t>§</w:t>
      </w:r>
      <w:proofErr w:type="spellStart"/>
      <w:r>
        <w:rPr>
          <w:rFonts w:ascii="Times New Roman" w:hAnsi="Times New Roman"/>
          <w:color w:val="000000" w:themeColor="text1"/>
          <w:sz w:val="24"/>
        </w:rPr>
        <w:t>-ban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sorolta fel:</w:t>
      </w:r>
    </w:p>
    <w:p w:rsidR="00720E8D" w:rsidRDefault="00720E8D" w:rsidP="00986D49">
      <w:pPr>
        <w:spacing w:after="0"/>
        <w:rPr>
          <w:rFonts w:ascii="Times New Roman" w:hAnsi="Times New Roman"/>
          <w:color w:val="000000" w:themeColor="text1"/>
          <w:sz w:val="24"/>
        </w:rPr>
      </w:pPr>
    </w:p>
    <w:p w:rsidR="00720E8D" w:rsidRPr="006C60B7" w:rsidRDefault="00720E8D" w:rsidP="00720E8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0E8D">
        <w:rPr>
          <w:rFonts w:ascii="Times New Roman" w:hAnsi="Times New Roman"/>
          <w:i/>
          <w:color w:val="000000" w:themeColor="text1"/>
          <w:sz w:val="24"/>
        </w:rPr>
        <w:t>„</w:t>
      </w:r>
      <w:r w:rsidRPr="006C60B7">
        <w:rPr>
          <w:rFonts w:ascii="Times New Roman" w:hAnsi="Times New Roman"/>
          <w:color w:val="000000" w:themeColor="text1"/>
          <w:sz w:val="24"/>
          <w:szCs w:val="24"/>
        </w:rPr>
        <w:t>12.§ (1) Az alapszolgáltatások formái:</w:t>
      </w:r>
    </w:p>
    <w:p w:rsidR="00720E8D" w:rsidRPr="006C60B7" w:rsidRDefault="00720E8D" w:rsidP="00720E8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0B7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6C60B7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Pr="006C60B7">
        <w:rPr>
          <w:rFonts w:ascii="Times New Roman" w:hAnsi="Times New Roman"/>
          <w:color w:val="000000" w:themeColor="text1"/>
          <w:sz w:val="24"/>
          <w:szCs w:val="24"/>
        </w:rPr>
        <w:t>.) étkeztetés</w:t>
      </w:r>
    </w:p>
    <w:p w:rsidR="00720E8D" w:rsidRPr="006C60B7" w:rsidRDefault="00720E8D" w:rsidP="00720E8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60B7">
        <w:rPr>
          <w:rFonts w:ascii="Times New Roman" w:hAnsi="Times New Roman"/>
          <w:color w:val="000000" w:themeColor="text1"/>
          <w:sz w:val="24"/>
          <w:szCs w:val="24"/>
        </w:rPr>
        <w:tab/>
        <w:t>b.) házi segítségnyújtás</w:t>
      </w:r>
    </w:p>
    <w:p w:rsidR="00720E8D" w:rsidRDefault="00720E8D" w:rsidP="00720E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20E8D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proofErr w:type="gramStart"/>
      <w:r w:rsidRPr="00720E8D">
        <w:rPr>
          <w:rFonts w:ascii="Times New Roman" w:hAnsi="Times New Roman"/>
          <w:i/>
          <w:color w:val="000000" w:themeColor="text1"/>
          <w:sz w:val="24"/>
          <w:szCs w:val="24"/>
        </w:rPr>
        <w:t>c.</w:t>
      </w:r>
      <w:proofErr w:type="gramEnd"/>
      <w:r w:rsidRPr="00720E8D">
        <w:rPr>
          <w:rFonts w:ascii="Times New Roman" w:hAnsi="Times New Roman"/>
          <w:i/>
          <w:color w:val="000000" w:themeColor="text1"/>
          <w:sz w:val="24"/>
          <w:szCs w:val="24"/>
        </w:rPr>
        <w:t>) családsegítés.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</w:p>
    <w:p w:rsidR="0005116A" w:rsidRDefault="0005116A" w:rsidP="0005116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116A">
        <w:rPr>
          <w:rFonts w:ascii="Times New Roman" w:hAnsi="Times New Roman"/>
          <w:color w:val="000000" w:themeColor="text1"/>
          <w:sz w:val="24"/>
          <w:szCs w:val="24"/>
        </w:rPr>
        <w:t xml:space="preserve">Az Szt. 64. </w:t>
      </w:r>
      <w:r w:rsidRPr="0005116A">
        <w:rPr>
          <w:rFonts w:ascii="Times New Roman" w:hAnsi="Times New Roman"/>
          <w:color w:val="000000" w:themeColor="text1"/>
          <w:sz w:val="24"/>
          <w:szCs w:val="24"/>
        </w:rPr>
        <w:t>§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(6) bekezdése felhatalmazása alapján a családsegítést a gyermekjóléti szolgáltatással egy szolgáltató keretében </w:t>
      </w:r>
      <w:r w:rsidR="00B526BA">
        <w:rPr>
          <w:rFonts w:ascii="Times New Roman" w:hAnsi="Times New Roman"/>
          <w:color w:val="000000" w:themeColor="text1"/>
          <w:sz w:val="24"/>
          <w:szCs w:val="24"/>
        </w:rPr>
        <w:t>működteti az Önkormányzat, ez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indokolja a módosítást. </w:t>
      </w:r>
    </w:p>
    <w:p w:rsidR="0005116A" w:rsidRDefault="0005116A" w:rsidP="0005116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116A" w:rsidRPr="0005116A" w:rsidRDefault="0005116A" w:rsidP="0005116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Sajószöged, 2020. október 20. </w:t>
      </w:r>
    </w:p>
    <w:p w:rsidR="00FE50F9" w:rsidRPr="0005116A" w:rsidRDefault="00FE50F9" w:rsidP="00720E8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20E8D" w:rsidRPr="00720E8D" w:rsidRDefault="00720E8D" w:rsidP="00986D4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05116A" w:rsidRDefault="0005116A" w:rsidP="00986D49">
      <w:pPr>
        <w:jc w:val="both"/>
        <w:rPr>
          <w:rFonts w:ascii="Times New Roman" w:hAnsi="Times New Roman"/>
          <w:sz w:val="24"/>
          <w:szCs w:val="24"/>
        </w:rPr>
      </w:pPr>
    </w:p>
    <w:p w:rsidR="00986D49" w:rsidRDefault="0005116A" w:rsidP="0005116A">
      <w:pPr>
        <w:tabs>
          <w:tab w:val="left" w:pos="683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Boros István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5116A" w:rsidRPr="0005116A" w:rsidRDefault="0005116A" w:rsidP="0005116A">
      <w:pPr>
        <w:tabs>
          <w:tab w:val="left" w:pos="683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címzetes</w:t>
      </w:r>
      <w:proofErr w:type="gramEnd"/>
      <w:r>
        <w:rPr>
          <w:rFonts w:ascii="Times New Roman" w:hAnsi="Times New Roman"/>
          <w:sz w:val="24"/>
          <w:szCs w:val="24"/>
        </w:rPr>
        <w:t xml:space="preserve"> főjegyző </w:t>
      </w:r>
    </w:p>
    <w:sectPr w:rsidR="0005116A" w:rsidRPr="000511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49F" w:rsidRDefault="0031149F" w:rsidP="006A5C82">
      <w:pPr>
        <w:spacing w:after="0" w:line="240" w:lineRule="auto"/>
      </w:pPr>
      <w:r>
        <w:separator/>
      </w:r>
    </w:p>
  </w:endnote>
  <w:endnote w:type="continuationSeparator" w:id="0">
    <w:p w:rsidR="0031149F" w:rsidRDefault="0031149F" w:rsidP="006A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49F" w:rsidRDefault="0031149F" w:rsidP="006A5C82">
      <w:pPr>
        <w:spacing w:after="0" w:line="240" w:lineRule="auto"/>
      </w:pPr>
      <w:r>
        <w:separator/>
      </w:r>
    </w:p>
  </w:footnote>
  <w:footnote w:type="continuationSeparator" w:id="0">
    <w:p w:rsidR="0031149F" w:rsidRDefault="0031149F" w:rsidP="006A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82" w:rsidRPr="00B526BA" w:rsidRDefault="006A5C82" w:rsidP="006A5C82">
    <w:pPr>
      <w:pStyle w:val="lfej"/>
      <w:ind w:left="720"/>
      <w:rPr>
        <w:sz w:val="20"/>
        <w:szCs w:val="20"/>
      </w:rPr>
    </w:pPr>
    <w:r>
      <w:tab/>
    </w:r>
    <w:r>
      <w:tab/>
    </w:r>
    <w:r w:rsidRPr="00B526BA">
      <w:rPr>
        <w:sz w:val="20"/>
        <w:szCs w:val="20"/>
      </w:rPr>
      <w:t xml:space="preserve">1. napirend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543"/>
    <w:multiLevelType w:val="hybridMultilevel"/>
    <w:tmpl w:val="40D6BF6A"/>
    <w:lvl w:ilvl="0" w:tplc="550C14EE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26072500"/>
    <w:multiLevelType w:val="hybridMultilevel"/>
    <w:tmpl w:val="F2CE7A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35085"/>
    <w:multiLevelType w:val="hybridMultilevel"/>
    <w:tmpl w:val="D046CCEE"/>
    <w:lvl w:ilvl="0" w:tplc="06623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C4029"/>
    <w:multiLevelType w:val="hybridMultilevel"/>
    <w:tmpl w:val="34CCFF40"/>
    <w:lvl w:ilvl="0" w:tplc="1C149F8C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4" w15:restartNumberingAfterBreak="0">
    <w:nsid w:val="71FE7BD6"/>
    <w:multiLevelType w:val="hybridMultilevel"/>
    <w:tmpl w:val="9C968C7A"/>
    <w:lvl w:ilvl="0" w:tplc="B3BA6C14">
      <w:start w:val="1"/>
      <w:numFmt w:val="decimal"/>
      <w:lvlText w:val="%1."/>
      <w:lvlJc w:val="left"/>
      <w:pPr>
        <w:ind w:left="845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171" w:hanging="360"/>
      </w:pPr>
    </w:lvl>
    <w:lvl w:ilvl="2" w:tplc="040E001B" w:tentative="1">
      <w:start w:val="1"/>
      <w:numFmt w:val="lowerRoman"/>
      <w:lvlText w:val="%3."/>
      <w:lvlJc w:val="right"/>
      <w:pPr>
        <w:ind w:left="9891" w:hanging="180"/>
      </w:pPr>
    </w:lvl>
    <w:lvl w:ilvl="3" w:tplc="040E000F" w:tentative="1">
      <w:start w:val="1"/>
      <w:numFmt w:val="decimal"/>
      <w:lvlText w:val="%4."/>
      <w:lvlJc w:val="left"/>
      <w:pPr>
        <w:ind w:left="10611" w:hanging="360"/>
      </w:pPr>
    </w:lvl>
    <w:lvl w:ilvl="4" w:tplc="040E0019" w:tentative="1">
      <w:start w:val="1"/>
      <w:numFmt w:val="lowerLetter"/>
      <w:lvlText w:val="%5."/>
      <w:lvlJc w:val="left"/>
      <w:pPr>
        <w:ind w:left="11331" w:hanging="360"/>
      </w:pPr>
    </w:lvl>
    <w:lvl w:ilvl="5" w:tplc="040E001B" w:tentative="1">
      <w:start w:val="1"/>
      <w:numFmt w:val="lowerRoman"/>
      <w:lvlText w:val="%6."/>
      <w:lvlJc w:val="right"/>
      <w:pPr>
        <w:ind w:left="12051" w:hanging="180"/>
      </w:pPr>
    </w:lvl>
    <w:lvl w:ilvl="6" w:tplc="040E000F" w:tentative="1">
      <w:start w:val="1"/>
      <w:numFmt w:val="decimal"/>
      <w:lvlText w:val="%7."/>
      <w:lvlJc w:val="left"/>
      <w:pPr>
        <w:ind w:left="12771" w:hanging="360"/>
      </w:pPr>
    </w:lvl>
    <w:lvl w:ilvl="7" w:tplc="040E0019" w:tentative="1">
      <w:start w:val="1"/>
      <w:numFmt w:val="lowerLetter"/>
      <w:lvlText w:val="%8."/>
      <w:lvlJc w:val="left"/>
      <w:pPr>
        <w:ind w:left="13491" w:hanging="360"/>
      </w:pPr>
    </w:lvl>
    <w:lvl w:ilvl="8" w:tplc="040E001B" w:tentative="1">
      <w:start w:val="1"/>
      <w:numFmt w:val="lowerRoman"/>
      <w:lvlText w:val="%9."/>
      <w:lvlJc w:val="right"/>
      <w:pPr>
        <w:ind w:left="1421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2C"/>
    <w:rsid w:val="0005116A"/>
    <w:rsid w:val="00170C97"/>
    <w:rsid w:val="002D7BFD"/>
    <w:rsid w:val="0031149F"/>
    <w:rsid w:val="006A5C82"/>
    <w:rsid w:val="006C60B7"/>
    <w:rsid w:val="00720E8D"/>
    <w:rsid w:val="0087032C"/>
    <w:rsid w:val="00986D49"/>
    <w:rsid w:val="00B526BA"/>
    <w:rsid w:val="00B62A80"/>
    <w:rsid w:val="00BF497D"/>
    <w:rsid w:val="00CE4D75"/>
    <w:rsid w:val="00D8533D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FD9505-B4E1-46FB-B480-2960E2A6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5C82"/>
    <w:pPr>
      <w:spacing w:after="200" w:line="276" w:lineRule="auto"/>
    </w:pPr>
    <w:rPr>
      <w:rFonts w:ascii="Calibri" w:eastAsia="Calibri" w:hAnsi="Calibri" w:cs="Times New Roman"/>
    </w:rPr>
  </w:style>
  <w:style w:type="paragraph" w:styleId="Cmsor4">
    <w:name w:val="heading 4"/>
    <w:basedOn w:val="Norml"/>
    <w:next w:val="Norml"/>
    <w:link w:val="Cmsor4Char"/>
    <w:qFormat/>
    <w:rsid w:val="006A5C82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Times New Roman" w:eastAsia="Times New Roman" w:hAnsi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6A5C8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5C8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A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5C82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6A5C82"/>
    <w:pPr>
      <w:spacing w:after="0" w:line="240" w:lineRule="auto"/>
      <w:ind w:left="708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60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10</cp:revision>
  <cp:lastPrinted>2020-10-20T12:34:00Z</cp:lastPrinted>
  <dcterms:created xsi:type="dcterms:W3CDTF">2020-10-20T12:00:00Z</dcterms:created>
  <dcterms:modified xsi:type="dcterms:W3CDTF">2020-10-20T12:37:00Z</dcterms:modified>
</cp:coreProperties>
</file>